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5339F" w14:textId="04DEE282" w:rsidR="002000F6" w:rsidRPr="00EE1C64" w:rsidRDefault="00EE1C64" w:rsidP="002000F6">
      <w:pPr>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2000F6" w:rsidRPr="00EE1C64">
        <w:rPr>
          <w:rFonts w:asciiTheme="majorBidi" w:hAnsiTheme="majorBidi" w:cstheme="majorBidi"/>
          <w:b/>
          <w:bCs/>
          <w:sz w:val="28"/>
          <w:szCs w:val="28"/>
        </w:rPr>
        <w:t>M</w:t>
      </w:r>
      <w:r w:rsidR="002000F6">
        <w:rPr>
          <w:rFonts w:asciiTheme="majorBidi" w:hAnsiTheme="majorBidi" w:cstheme="majorBidi"/>
          <w:b/>
          <w:bCs/>
          <w:sz w:val="28"/>
          <w:szCs w:val="28"/>
        </w:rPr>
        <w:t>ATYOQUB QO‘SHJONOVNING ADABIY-TANQIDIY QARASHLARI</w:t>
      </w:r>
    </w:p>
    <w:p w14:paraId="29ABD2BA" w14:textId="6D7A38B8" w:rsidR="00AA658F" w:rsidRDefault="00EE1C64" w:rsidP="00EE1C64">
      <w:pPr>
        <w:spacing w:line="240" w:lineRule="auto"/>
        <w:jc w:val="both"/>
        <w:rPr>
          <w:rFonts w:asciiTheme="majorBidi" w:hAnsiTheme="majorBidi" w:cstheme="majorBidi"/>
          <w:b/>
          <w:bCs/>
          <w:i/>
          <w:iCs/>
          <w:sz w:val="28"/>
          <w:szCs w:val="28"/>
        </w:rPr>
      </w:pPr>
      <w:r>
        <w:rPr>
          <w:rFonts w:asciiTheme="majorBidi" w:hAnsiTheme="majorBidi" w:cstheme="majorBidi"/>
          <w:sz w:val="28"/>
          <w:szCs w:val="28"/>
        </w:rPr>
        <w:t xml:space="preserve">                      </w:t>
      </w:r>
      <w:r w:rsidR="0035233F" w:rsidRPr="00EE1C64">
        <w:rPr>
          <w:rFonts w:asciiTheme="majorBidi" w:hAnsiTheme="majorBidi" w:cstheme="majorBidi"/>
          <w:sz w:val="28"/>
          <w:szCs w:val="28"/>
        </w:rPr>
        <w:t xml:space="preserve">     </w:t>
      </w:r>
      <w:r w:rsidR="00AA658F">
        <w:rPr>
          <w:rFonts w:asciiTheme="majorBidi" w:hAnsiTheme="majorBidi" w:cstheme="majorBidi"/>
          <w:sz w:val="28"/>
          <w:szCs w:val="28"/>
        </w:rPr>
        <w:t xml:space="preserve">                                                              </w:t>
      </w:r>
      <w:r w:rsidR="0035233F" w:rsidRPr="00EE1C64">
        <w:rPr>
          <w:rFonts w:asciiTheme="majorBidi" w:hAnsiTheme="majorBidi" w:cstheme="majorBidi"/>
          <w:sz w:val="28"/>
          <w:szCs w:val="28"/>
        </w:rPr>
        <w:t xml:space="preserve"> </w:t>
      </w:r>
      <w:r w:rsidR="00092563" w:rsidRPr="00EE1C64">
        <w:rPr>
          <w:rFonts w:asciiTheme="majorBidi" w:hAnsiTheme="majorBidi" w:cstheme="majorBidi"/>
          <w:b/>
          <w:bCs/>
          <w:i/>
          <w:iCs/>
          <w:sz w:val="28"/>
          <w:szCs w:val="28"/>
        </w:rPr>
        <w:t>Normamatov Diyorbek</w:t>
      </w:r>
      <w:r w:rsidRPr="00EE1C64">
        <w:rPr>
          <w:rFonts w:asciiTheme="majorBidi" w:hAnsiTheme="majorBidi" w:cstheme="majorBidi"/>
          <w:b/>
          <w:bCs/>
          <w:i/>
          <w:iCs/>
          <w:sz w:val="28"/>
          <w:szCs w:val="28"/>
        </w:rPr>
        <w:t>,</w:t>
      </w:r>
    </w:p>
    <w:p w14:paraId="00613D25" w14:textId="61BAF388" w:rsidR="00EE1C64" w:rsidRDefault="00AA658F" w:rsidP="00AA658F">
      <w:pPr>
        <w:spacing w:line="240" w:lineRule="auto"/>
        <w:jc w:val="both"/>
        <w:rPr>
          <w:rFonts w:ascii="Times New Roman" w:hAnsi="Times New Roman"/>
          <w:b/>
          <w:bCs/>
          <w:i/>
          <w:iCs/>
          <w:sz w:val="28"/>
          <w:szCs w:val="28"/>
        </w:rPr>
      </w:pPr>
      <w:r>
        <w:rPr>
          <w:rFonts w:asciiTheme="majorBidi" w:hAnsiTheme="majorBidi" w:cstheme="majorBidi"/>
          <w:b/>
          <w:bCs/>
          <w:i/>
          <w:iCs/>
          <w:sz w:val="28"/>
          <w:szCs w:val="28"/>
        </w:rPr>
        <w:t xml:space="preserve">                     </w:t>
      </w:r>
      <w:r w:rsidR="00EE1C64" w:rsidRPr="00EE1C64">
        <w:rPr>
          <w:rFonts w:asciiTheme="majorBidi" w:hAnsiTheme="majorBidi" w:cstheme="majorBidi"/>
          <w:b/>
          <w:bCs/>
          <w:i/>
          <w:iCs/>
          <w:sz w:val="28"/>
          <w:szCs w:val="28"/>
        </w:rPr>
        <w:t xml:space="preserve"> </w:t>
      </w:r>
      <w:r>
        <w:rPr>
          <w:rFonts w:asciiTheme="majorBidi" w:hAnsiTheme="majorBidi" w:cstheme="majorBidi"/>
          <w:b/>
          <w:bCs/>
          <w:i/>
          <w:iCs/>
          <w:sz w:val="28"/>
          <w:szCs w:val="28"/>
        </w:rPr>
        <w:t xml:space="preserve">                          </w:t>
      </w:r>
      <w:r w:rsidR="00EE1C64">
        <w:rPr>
          <w:rFonts w:ascii="Times New Roman" w:hAnsi="Times New Roman"/>
          <w:b/>
          <w:bCs/>
          <w:i/>
          <w:iCs/>
          <w:sz w:val="28"/>
          <w:szCs w:val="28"/>
          <w:lang w:val="uz-Cyrl-UZ"/>
        </w:rPr>
        <w:t>Jizzax</w:t>
      </w:r>
      <w:r w:rsidR="00EE1C64" w:rsidRPr="00E87E51">
        <w:rPr>
          <w:rFonts w:ascii="Times New Roman" w:hAnsi="Times New Roman"/>
          <w:b/>
          <w:bCs/>
          <w:i/>
          <w:iCs/>
          <w:sz w:val="28"/>
          <w:szCs w:val="28"/>
          <w:lang w:val="uz-Cyrl-UZ"/>
        </w:rPr>
        <w:t xml:space="preserve"> </w:t>
      </w:r>
      <w:r w:rsidR="00EE1C64">
        <w:rPr>
          <w:rFonts w:ascii="Times New Roman" w:hAnsi="Times New Roman"/>
          <w:b/>
          <w:bCs/>
          <w:i/>
          <w:iCs/>
          <w:sz w:val="28"/>
          <w:szCs w:val="28"/>
          <w:lang w:val="uz-Cyrl-UZ"/>
        </w:rPr>
        <w:t>davlat</w:t>
      </w:r>
      <w:r w:rsidR="00EE1C64" w:rsidRPr="00E87E51">
        <w:rPr>
          <w:rFonts w:ascii="Times New Roman" w:hAnsi="Times New Roman"/>
          <w:b/>
          <w:bCs/>
          <w:i/>
          <w:iCs/>
          <w:sz w:val="28"/>
          <w:szCs w:val="28"/>
          <w:lang w:val="uz-Cyrl-UZ"/>
        </w:rPr>
        <w:t xml:space="preserve"> </w:t>
      </w:r>
      <w:r w:rsidR="00EE1C64">
        <w:rPr>
          <w:rFonts w:ascii="Times New Roman" w:hAnsi="Times New Roman"/>
          <w:b/>
          <w:bCs/>
          <w:i/>
          <w:iCs/>
          <w:sz w:val="28"/>
          <w:szCs w:val="28"/>
          <w:lang w:val="uz-Cyrl-UZ"/>
        </w:rPr>
        <w:t>p</w:t>
      </w:r>
      <w:r w:rsidR="00EE1C64" w:rsidRPr="00E87E51">
        <w:rPr>
          <w:rFonts w:ascii="Times New Roman" w:hAnsi="Times New Roman"/>
          <w:b/>
          <w:bCs/>
          <w:i/>
          <w:iCs/>
          <w:sz w:val="28"/>
          <w:szCs w:val="28"/>
          <w:lang w:val="uz-Cyrl-UZ"/>
        </w:rPr>
        <w:t>е</w:t>
      </w:r>
      <w:r w:rsidR="00EE1C64">
        <w:rPr>
          <w:rFonts w:ascii="Times New Roman" w:hAnsi="Times New Roman"/>
          <w:b/>
          <w:bCs/>
          <w:i/>
          <w:iCs/>
          <w:sz w:val="28"/>
          <w:szCs w:val="28"/>
          <w:lang w:val="uz-Cyrl-UZ"/>
        </w:rPr>
        <w:t>dagogika</w:t>
      </w:r>
      <w:r w:rsidR="00EE1C64" w:rsidRPr="00E87E51">
        <w:rPr>
          <w:rFonts w:ascii="Times New Roman" w:hAnsi="Times New Roman"/>
          <w:b/>
          <w:bCs/>
          <w:i/>
          <w:iCs/>
          <w:sz w:val="28"/>
          <w:szCs w:val="28"/>
          <w:lang w:val="uz-Cyrl-UZ"/>
        </w:rPr>
        <w:t xml:space="preserve"> </w:t>
      </w:r>
      <w:r w:rsidR="00EE1C64" w:rsidRPr="005C1153">
        <w:rPr>
          <w:rFonts w:ascii="Times New Roman" w:hAnsi="Times New Roman"/>
          <w:b/>
          <w:bCs/>
          <w:i/>
          <w:iCs/>
          <w:sz w:val="28"/>
          <w:szCs w:val="28"/>
          <w:lang w:val="uz-Cyrl-UZ"/>
        </w:rPr>
        <w:t>un</w:t>
      </w:r>
      <w:r w:rsidR="00EE1C64">
        <w:rPr>
          <w:rFonts w:ascii="Times New Roman" w:hAnsi="Times New Roman"/>
          <w:b/>
          <w:bCs/>
          <w:i/>
          <w:iCs/>
          <w:sz w:val="28"/>
          <w:szCs w:val="28"/>
        </w:rPr>
        <w:t>iversiteti 4-kurs talabasi</w:t>
      </w:r>
    </w:p>
    <w:p w14:paraId="4D17DFEF" w14:textId="0DC26A5F" w:rsidR="00EE1C64" w:rsidRDefault="00EE1C64" w:rsidP="00EE1C64">
      <w:pPr>
        <w:spacing w:line="240" w:lineRule="auto"/>
        <w:jc w:val="both"/>
        <w:rPr>
          <w:rFonts w:asciiTheme="majorBidi" w:hAnsiTheme="majorBidi" w:cstheme="majorBidi"/>
          <w:sz w:val="28"/>
          <w:szCs w:val="28"/>
        </w:rPr>
      </w:pPr>
      <w:r w:rsidRPr="00AA658F">
        <w:rPr>
          <w:rFonts w:asciiTheme="majorBidi" w:hAnsiTheme="majorBidi" w:cstheme="majorBidi"/>
          <w:b/>
          <w:bCs/>
          <w:sz w:val="28"/>
          <w:szCs w:val="28"/>
        </w:rPr>
        <w:t xml:space="preserve">                                 </w:t>
      </w:r>
      <w:r w:rsidR="00AA658F" w:rsidRPr="00AA658F">
        <w:rPr>
          <w:rFonts w:asciiTheme="majorBidi" w:hAnsiTheme="majorBidi" w:cstheme="majorBidi"/>
          <w:b/>
          <w:bCs/>
          <w:sz w:val="28"/>
          <w:szCs w:val="28"/>
        </w:rPr>
        <w:t xml:space="preserve">                           </w:t>
      </w:r>
      <w:r w:rsidRPr="00AA658F">
        <w:rPr>
          <w:rFonts w:asciiTheme="majorBidi" w:hAnsiTheme="majorBidi" w:cstheme="majorBidi"/>
          <w:b/>
          <w:bCs/>
          <w:sz w:val="28"/>
          <w:szCs w:val="28"/>
        </w:rPr>
        <w:t>Ilmiy rahbar:</w:t>
      </w:r>
      <w:r>
        <w:rPr>
          <w:rFonts w:asciiTheme="majorBidi" w:hAnsiTheme="majorBidi" w:cstheme="majorBidi"/>
          <w:sz w:val="28"/>
          <w:szCs w:val="28"/>
        </w:rPr>
        <w:t xml:space="preserve"> </w:t>
      </w:r>
      <w:r>
        <w:rPr>
          <w:rFonts w:ascii="Times New Roman" w:hAnsi="Times New Roman"/>
          <w:b/>
          <w:bCs/>
          <w:i/>
          <w:iCs/>
          <w:sz w:val="28"/>
          <w:szCs w:val="28"/>
          <w:lang w:val="uz-Cyrl-UZ"/>
        </w:rPr>
        <w:t>Do‘stova</w:t>
      </w:r>
      <w:r w:rsidRPr="00E87E51">
        <w:rPr>
          <w:rFonts w:ascii="Times New Roman" w:hAnsi="Times New Roman"/>
          <w:b/>
          <w:bCs/>
          <w:i/>
          <w:iCs/>
          <w:sz w:val="28"/>
          <w:szCs w:val="28"/>
          <w:lang w:val="uz-Cyrl-UZ"/>
        </w:rPr>
        <w:t xml:space="preserve"> </w:t>
      </w:r>
      <w:r>
        <w:rPr>
          <w:rFonts w:ascii="Times New Roman" w:hAnsi="Times New Roman"/>
          <w:b/>
          <w:bCs/>
          <w:i/>
          <w:iCs/>
          <w:sz w:val="28"/>
          <w:szCs w:val="28"/>
          <w:lang w:val="uz-Cyrl-UZ"/>
        </w:rPr>
        <w:t>Surayyo</w:t>
      </w:r>
      <w:r w:rsidRPr="00E87E51">
        <w:rPr>
          <w:rFonts w:ascii="Times New Roman" w:hAnsi="Times New Roman"/>
          <w:b/>
          <w:bCs/>
          <w:i/>
          <w:iCs/>
          <w:sz w:val="28"/>
          <w:szCs w:val="28"/>
          <w:lang w:val="uz-Cyrl-UZ"/>
        </w:rPr>
        <w:t xml:space="preserve"> </w:t>
      </w:r>
      <w:r>
        <w:rPr>
          <w:rFonts w:ascii="Times New Roman" w:hAnsi="Times New Roman"/>
          <w:b/>
          <w:bCs/>
          <w:i/>
          <w:iCs/>
          <w:sz w:val="28"/>
          <w:szCs w:val="28"/>
          <w:lang w:val="uz-Cyrl-UZ"/>
        </w:rPr>
        <w:t>Savronovna</w:t>
      </w:r>
      <w:r>
        <w:rPr>
          <w:rFonts w:ascii="Times New Roman" w:hAnsi="Times New Roman"/>
          <w:b/>
          <w:bCs/>
          <w:i/>
          <w:iCs/>
          <w:sz w:val="28"/>
          <w:szCs w:val="28"/>
        </w:rPr>
        <w:t>,</w:t>
      </w:r>
      <w:r>
        <w:rPr>
          <w:rFonts w:asciiTheme="majorBidi" w:hAnsiTheme="majorBidi" w:cstheme="majorBidi"/>
          <w:sz w:val="28"/>
          <w:szCs w:val="28"/>
        </w:rPr>
        <w:t xml:space="preserve"> </w:t>
      </w:r>
    </w:p>
    <w:p w14:paraId="3736045A" w14:textId="7626C2C0" w:rsidR="00EE1C64" w:rsidRDefault="00EE1C64" w:rsidP="00EE1C64">
      <w:pPr>
        <w:spacing w:line="240" w:lineRule="auto"/>
        <w:jc w:val="both"/>
        <w:rPr>
          <w:rFonts w:ascii="Times New Roman" w:hAnsi="Times New Roman"/>
          <w:b/>
          <w:bCs/>
          <w:i/>
          <w:iCs/>
          <w:sz w:val="28"/>
          <w:szCs w:val="28"/>
        </w:rPr>
      </w:pPr>
      <w:r>
        <w:rPr>
          <w:rFonts w:ascii="Times New Roman" w:hAnsi="Times New Roman"/>
          <w:b/>
          <w:bCs/>
          <w:i/>
          <w:iCs/>
          <w:sz w:val="28"/>
          <w:szCs w:val="28"/>
        </w:rPr>
        <w:t xml:space="preserve">                                 </w:t>
      </w:r>
      <w:r w:rsidR="00AA658F">
        <w:rPr>
          <w:rFonts w:ascii="Times New Roman" w:hAnsi="Times New Roman"/>
          <w:b/>
          <w:bCs/>
          <w:i/>
          <w:iCs/>
          <w:sz w:val="28"/>
          <w:szCs w:val="28"/>
        </w:rPr>
        <w:t xml:space="preserve">  </w:t>
      </w:r>
      <w:r>
        <w:rPr>
          <w:rFonts w:ascii="Times New Roman" w:hAnsi="Times New Roman"/>
          <w:b/>
          <w:bCs/>
          <w:i/>
          <w:iCs/>
          <w:sz w:val="28"/>
          <w:szCs w:val="28"/>
        </w:rPr>
        <w:t xml:space="preserve"> </w:t>
      </w:r>
      <w:r>
        <w:rPr>
          <w:rFonts w:ascii="Times New Roman" w:hAnsi="Times New Roman"/>
          <w:b/>
          <w:bCs/>
          <w:i/>
          <w:iCs/>
          <w:sz w:val="28"/>
          <w:szCs w:val="28"/>
          <w:lang w:val="uz-Cyrl-UZ"/>
        </w:rPr>
        <w:t>Jizzax</w:t>
      </w:r>
      <w:r w:rsidRPr="00E87E51">
        <w:rPr>
          <w:rFonts w:ascii="Times New Roman" w:hAnsi="Times New Roman"/>
          <w:b/>
          <w:bCs/>
          <w:i/>
          <w:iCs/>
          <w:sz w:val="28"/>
          <w:szCs w:val="28"/>
          <w:lang w:val="uz-Cyrl-UZ"/>
        </w:rPr>
        <w:t xml:space="preserve"> </w:t>
      </w:r>
      <w:r>
        <w:rPr>
          <w:rFonts w:ascii="Times New Roman" w:hAnsi="Times New Roman"/>
          <w:b/>
          <w:bCs/>
          <w:i/>
          <w:iCs/>
          <w:sz w:val="28"/>
          <w:szCs w:val="28"/>
          <w:lang w:val="uz-Cyrl-UZ"/>
        </w:rPr>
        <w:t>davlat</w:t>
      </w:r>
      <w:r w:rsidRPr="00E87E51">
        <w:rPr>
          <w:rFonts w:ascii="Times New Roman" w:hAnsi="Times New Roman"/>
          <w:b/>
          <w:bCs/>
          <w:i/>
          <w:iCs/>
          <w:sz w:val="28"/>
          <w:szCs w:val="28"/>
          <w:lang w:val="uz-Cyrl-UZ"/>
        </w:rPr>
        <w:t xml:space="preserve"> </w:t>
      </w:r>
      <w:r>
        <w:rPr>
          <w:rFonts w:ascii="Times New Roman" w:hAnsi="Times New Roman"/>
          <w:b/>
          <w:bCs/>
          <w:i/>
          <w:iCs/>
          <w:sz w:val="28"/>
          <w:szCs w:val="28"/>
          <w:lang w:val="uz-Cyrl-UZ"/>
        </w:rPr>
        <w:t>p</w:t>
      </w:r>
      <w:r w:rsidRPr="00E87E51">
        <w:rPr>
          <w:rFonts w:ascii="Times New Roman" w:hAnsi="Times New Roman"/>
          <w:b/>
          <w:bCs/>
          <w:i/>
          <w:iCs/>
          <w:sz w:val="28"/>
          <w:szCs w:val="28"/>
          <w:lang w:val="uz-Cyrl-UZ"/>
        </w:rPr>
        <w:t>е</w:t>
      </w:r>
      <w:r>
        <w:rPr>
          <w:rFonts w:ascii="Times New Roman" w:hAnsi="Times New Roman"/>
          <w:b/>
          <w:bCs/>
          <w:i/>
          <w:iCs/>
          <w:sz w:val="28"/>
          <w:szCs w:val="28"/>
          <w:lang w:val="uz-Cyrl-UZ"/>
        </w:rPr>
        <w:t>dagogika</w:t>
      </w:r>
      <w:r w:rsidRPr="00E87E51">
        <w:rPr>
          <w:rFonts w:ascii="Times New Roman" w:hAnsi="Times New Roman"/>
          <w:b/>
          <w:bCs/>
          <w:i/>
          <w:iCs/>
          <w:sz w:val="28"/>
          <w:szCs w:val="28"/>
          <w:lang w:val="uz-Cyrl-UZ"/>
        </w:rPr>
        <w:t xml:space="preserve"> </w:t>
      </w:r>
      <w:r w:rsidRPr="005C1153">
        <w:rPr>
          <w:rFonts w:ascii="Times New Roman" w:hAnsi="Times New Roman"/>
          <w:b/>
          <w:bCs/>
          <w:i/>
          <w:iCs/>
          <w:sz w:val="28"/>
          <w:szCs w:val="28"/>
          <w:lang w:val="uz-Cyrl-UZ"/>
        </w:rPr>
        <w:t>un</w:t>
      </w:r>
      <w:r>
        <w:rPr>
          <w:rFonts w:ascii="Times New Roman" w:hAnsi="Times New Roman"/>
          <w:b/>
          <w:bCs/>
          <w:i/>
          <w:iCs/>
          <w:sz w:val="28"/>
          <w:szCs w:val="28"/>
        </w:rPr>
        <w:t>iversiteti</w:t>
      </w:r>
      <w:r>
        <w:rPr>
          <w:rFonts w:asciiTheme="majorBidi" w:hAnsiTheme="majorBidi" w:cstheme="majorBidi"/>
          <w:sz w:val="28"/>
          <w:szCs w:val="28"/>
        </w:rPr>
        <w:t>,</w:t>
      </w:r>
      <w:r>
        <w:rPr>
          <w:rFonts w:ascii="Times New Roman" w:hAnsi="Times New Roman"/>
          <w:b/>
          <w:bCs/>
          <w:i/>
          <w:iCs/>
          <w:sz w:val="28"/>
          <w:szCs w:val="28"/>
        </w:rPr>
        <w:t xml:space="preserve">   Dotsent, f.f.f.d. (PhD</w:t>
      </w:r>
    </w:p>
    <w:p w14:paraId="3915AA8D" w14:textId="179B2047" w:rsidR="005C11AC" w:rsidRPr="00CB25ED" w:rsidRDefault="005C11AC" w:rsidP="00CB25ED">
      <w:pPr>
        <w:spacing w:line="240" w:lineRule="auto"/>
        <w:ind w:firstLineChars="200" w:firstLine="482"/>
        <w:jc w:val="both"/>
        <w:rPr>
          <w:rFonts w:asciiTheme="majorBidi" w:hAnsiTheme="majorBidi" w:cstheme="majorBidi"/>
          <w:sz w:val="24"/>
          <w:szCs w:val="24"/>
        </w:rPr>
      </w:pPr>
      <w:bookmarkStart w:id="0" w:name="_Hlk148344545"/>
      <w:r w:rsidRPr="00CB25ED">
        <w:rPr>
          <w:rFonts w:asciiTheme="majorBidi" w:hAnsiTheme="majorBidi" w:cstheme="majorBidi"/>
          <w:b/>
          <w:bCs/>
          <w:sz w:val="24"/>
          <w:szCs w:val="24"/>
        </w:rPr>
        <w:t xml:space="preserve">Annotatsiya: </w:t>
      </w:r>
      <w:r w:rsidRPr="00CB25ED">
        <w:rPr>
          <w:rFonts w:asciiTheme="majorBidi" w:hAnsiTheme="majorBidi" w:cstheme="majorBidi"/>
          <w:sz w:val="24"/>
          <w:szCs w:val="24"/>
        </w:rPr>
        <w:t>Maqolada Matyoqub Qo‘shjonovning adabiy-tanqidiy qarashlari, tadqiqot obyekti</w:t>
      </w:r>
      <w:r w:rsidR="00042B2B">
        <w:rPr>
          <w:rFonts w:asciiTheme="majorBidi" w:hAnsiTheme="majorBidi" w:cstheme="majorBidi"/>
          <w:sz w:val="24"/>
          <w:szCs w:val="24"/>
        </w:rPr>
        <w:t>dagi</w:t>
      </w:r>
      <w:r w:rsidRPr="00CB25ED">
        <w:rPr>
          <w:rFonts w:asciiTheme="majorBidi" w:hAnsiTheme="majorBidi" w:cstheme="majorBidi"/>
          <w:sz w:val="24"/>
          <w:szCs w:val="24"/>
        </w:rPr>
        <w:t xml:space="preserve"> adiblar</w:t>
      </w:r>
      <w:r w:rsidR="00042B2B" w:rsidRPr="00042B2B">
        <w:rPr>
          <w:rFonts w:asciiTheme="majorBidi" w:hAnsiTheme="majorBidi" w:cstheme="majorBidi"/>
          <w:sz w:val="24"/>
          <w:szCs w:val="24"/>
        </w:rPr>
        <w:t>,</w:t>
      </w:r>
      <w:r w:rsidRPr="00CB25ED">
        <w:rPr>
          <w:rFonts w:asciiTheme="majorBidi" w:hAnsiTheme="majorBidi" w:cstheme="majorBidi"/>
          <w:sz w:val="24"/>
          <w:szCs w:val="24"/>
        </w:rPr>
        <w:t xml:space="preserve"> munaqqidning qiyoslashlari to‘g‘risida ayrim kuzatish va fikrlar y</w:t>
      </w:r>
      <w:r w:rsidR="00042B2B">
        <w:rPr>
          <w:rFonts w:asciiTheme="majorBidi" w:hAnsiTheme="majorBidi" w:cstheme="majorBidi"/>
          <w:sz w:val="24"/>
          <w:szCs w:val="24"/>
        </w:rPr>
        <w:t>o</w:t>
      </w:r>
      <w:r w:rsidRPr="00CB25ED">
        <w:rPr>
          <w:rFonts w:asciiTheme="majorBidi" w:hAnsiTheme="majorBidi" w:cstheme="majorBidi"/>
          <w:sz w:val="24"/>
          <w:szCs w:val="24"/>
        </w:rPr>
        <w:t>ritiladi.</w:t>
      </w:r>
    </w:p>
    <w:p w14:paraId="0F3CB905" w14:textId="48C0FF7A" w:rsidR="005C11AC" w:rsidRPr="00CB25ED" w:rsidRDefault="00CB25ED" w:rsidP="00CB25ED">
      <w:pPr>
        <w:spacing w:line="240" w:lineRule="auto"/>
        <w:jc w:val="both"/>
        <w:rPr>
          <w:rFonts w:asciiTheme="majorBidi" w:hAnsiTheme="majorBidi" w:cstheme="majorBidi"/>
          <w:sz w:val="24"/>
          <w:szCs w:val="24"/>
        </w:rPr>
      </w:pPr>
      <w:r>
        <w:rPr>
          <w:rFonts w:asciiTheme="majorBidi" w:hAnsiTheme="majorBidi" w:cstheme="majorBidi"/>
          <w:b/>
          <w:bCs/>
          <w:sz w:val="24"/>
          <w:szCs w:val="24"/>
          <w:lang w:val="uz-Cyrl-UZ"/>
        </w:rPr>
        <w:t xml:space="preserve">        </w:t>
      </w:r>
      <w:r w:rsidR="005C11AC" w:rsidRPr="00CB25ED">
        <w:rPr>
          <w:rFonts w:asciiTheme="majorBidi" w:hAnsiTheme="majorBidi" w:cstheme="majorBidi"/>
          <w:b/>
          <w:bCs/>
          <w:sz w:val="24"/>
          <w:szCs w:val="24"/>
        </w:rPr>
        <w:t>Kirish so‘zlar:</w:t>
      </w:r>
      <w:r w:rsidR="005C11AC" w:rsidRPr="00CB25ED">
        <w:rPr>
          <w:rFonts w:asciiTheme="majorBidi" w:hAnsiTheme="majorBidi" w:cstheme="majorBidi"/>
          <w:sz w:val="24"/>
          <w:szCs w:val="24"/>
        </w:rPr>
        <w:t xml:space="preserve"> Badiiy mahorat, badiiy matn, poetika, tanqidchi, olim, adabiyotshunos, olim, lug‘at, asar.</w:t>
      </w:r>
    </w:p>
    <w:p w14:paraId="55AAAD27" w14:textId="63F15B3A" w:rsidR="002252A0" w:rsidRPr="00CB25ED" w:rsidRDefault="00CB25ED" w:rsidP="00CB25ED">
      <w:pPr>
        <w:spacing w:after="120" w:line="240" w:lineRule="auto"/>
        <w:jc w:val="both"/>
        <w:rPr>
          <w:rFonts w:ascii="Times New Roman" w:eastAsiaTheme="minorHAnsi" w:hAnsi="Times New Roman"/>
          <w:sz w:val="24"/>
          <w:szCs w:val="24"/>
        </w:rPr>
      </w:pPr>
      <w:r>
        <w:rPr>
          <w:rFonts w:ascii="Times New Roman" w:eastAsiaTheme="minorHAnsi" w:hAnsi="Times New Roman"/>
          <w:b/>
          <w:sz w:val="24"/>
          <w:szCs w:val="24"/>
          <w:lang w:val="uz-Cyrl-UZ"/>
        </w:rPr>
        <w:t xml:space="preserve">        </w:t>
      </w:r>
      <w:r w:rsidR="002252A0" w:rsidRPr="00CB25ED">
        <w:rPr>
          <w:rFonts w:ascii="Times New Roman" w:eastAsiaTheme="minorHAnsi" w:hAnsi="Times New Roman"/>
          <w:b/>
          <w:sz w:val="24"/>
          <w:szCs w:val="24"/>
        </w:rPr>
        <w:t>Annotation:</w:t>
      </w:r>
      <w:r w:rsidR="002252A0" w:rsidRPr="00CB25ED">
        <w:rPr>
          <w:rFonts w:ascii="Times New Roman" w:eastAsiaTheme="minorHAnsi" w:hAnsi="Times New Roman"/>
          <w:sz w:val="24"/>
          <w:szCs w:val="24"/>
        </w:rPr>
        <w:t xml:space="preserve"> the article deals with some observations and opinions about the literary and critical views of  Matyokub Koshjanov, the merits that have become the object of research, and the comparisons of critic.</w:t>
      </w:r>
    </w:p>
    <w:p w14:paraId="0FC19739" w14:textId="50B9C4FA" w:rsidR="002252A0" w:rsidRDefault="00CB25ED" w:rsidP="00CB25ED">
      <w:pPr>
        <w:spacing w:after="120" w:line="240" w:lineRule="auto"/>
        <w:jc w:val="both"/>
        <w:rPr>
          <w:rFonts w:ascii="Times New Roman" w:eastAsiaTheme="minorHAnsi" w:hAnsi="Times New Roman"/>
          <w:sz w:val="24"/>
          <w:szCs w:val="24"/>
        </w:rPr>
      </w:pPr>
      <w:r>
        <w:rPr>
          <w:rFonts w:ascii="Times New Roman" w:eastAsiaTheme="minorHAnsi" w:hAnsi="Times New Roman"/>
          <w:b/>
          <w:sz w:val="24"/>
          <w:szCs w:val="24"/>
          <w:lang w:val="uz-Cyrl-UZ"/>
        </w:rPr>
        <w:t xml:space="preserve">        </w:t>
      </w:r>
      <w:r w:rsidR="002252A0" w:rsidRPr="00CB25ED">
        <w:rPr>
          <w:rFonts w:ascii="Times New Roman" w:eastAsiaTheme="minorHAnsi" w:hAnsi="Times New Roman"/>
          <w:b/>
          <w:sz w:val="24"/>
          <w:szCs w:val="24"/>
        </w:rPr>
        <w:t>Keywords:</w:t>
      </w:r>
      <w:r w:rsidR="002252A0" w:rsidRPr="00CB25ED">
        <w:rPr>
          <w:rFonts w:ascii="Times New Roman" w:eastAsiaTheme="minorHAnsi" w:hAnsi="Times New Roman"/>
          <w:sz w:val="24"/>
          <w:szCs w:val="24"/>
        </w:rPr>
        <w:t xml:space="preserve"> artistic skill, artistic text, poetics, critic, scientist, literary critic, scientist, dictionary, work.</w:t>
      </w:r>
    </w:p>
    <w:p w14:paraId="424E5622" w14:textId="33A1D5F6" w:rsidR="00DE66A7" w:rsidRPr="00DE66A7" w:rsidRDefault="00DE66A7" w:rsidP="00DE66A7">
      <w:pPr>
        <w:spacing w:line="240" w:lineRule="auto"/>
        <w:ind w:firstLineChars="200" w:firstLine="482"/>
        <w:jc w:val="both"/>
        <w:rPr>
          <w:rFonts w:asciiTheme="majorBidi" w:hAnsiTheme="majorBidi" w:cstheme="majorBidi"/>
          <w:sz w:val="24"/>
          <w:szCs w:val="24"/>
          <w:lang w:val="ru-RU"/>
        </w:rPr>
      </w:pPr>
      <w:r w:rsidRPr="00DE66A7">
        <w:rPr>
          <w:rFonts w:asciiTheme="majorBidi" w:hAnsiTheme="majorBidi" w:cstheme="majorBidi"/>
          <w:b/>
          <w:bCs/>
          <w:sz w:val="24"/>
          <w:szCs w:val="24"/>
          <w:lang w:val="ru-RU"/>
        </w:rPr>
        <w:t>Аннотация:</w:t>
      </w:r>
      <w:r w:rsidRPr="00DE66A7">
        <w:rPr>
          <w:rFonts w:asciiTheme="majorBidi" w:hAnsiTheme="majorBidi" w:cstheme="majorBidi"/>
          <w:sz w:val="24"/>
          <w:szCs w:val="24"/>
          <w:lang w:val="ru-RU"/>
        </w:rPr>
        <w:t xml:space="preserve"> В данной статье приведены  некоторые наблюдения о сравнительного подхода      литературного критика Матякуба  Кошжанова, и мнения о  писателей, ставших объектом исследования. </w:t>
      </w:r>
    </w:p>
    <w:p w14:paraId="7187C6B5" w14:textId="471B97EC" w:rsidR="00513350" w:rsidRPr="00DE66A7" w:rsidRDefault="00DE66A7" w:rsidP="00DE66A7">
      <w:pPr>
        <w:spacing w:line="240" w:lineRule="auto"/>
        <w:rPr>
          <w:rFonts w:ascii="Times New Roman" w:hAnsi="Times New Roman"/>
          <w:sz w:val="24"/>
          <w:szCs w:val="24"/>
          <w:lang w:val="ru-RU"/>
        </w:rPr>
      </w:pPr>
      <w:r w:rsidRPr="00DE66A7">
        <w:rPr>
          <w:b/>
          <w:bCs/>
          <w:sz w:val="24"/>
          <w:szCs w:val="24"/>
          <w:lang w:val="ru-RU"/>
        </w:rPr>
        <w:t xml:space="preserve">         </w:t>
      </w:r>
      <w:bookmarkStart w:id="1" w:name="_Hlk148353785"/>
      <w:bookmarkStart w:id="2" w:name="_GoBack"/>
      <w:bookmarkEnd w:id="2"/>
      <w:r w:rsidRPr="00C83EF2">
        <w:rPr>
          <w:rFonts w:ascii="Times New Roman" w:hAnsi="Times New Roman"/>
          <w:b/>
          <w:bCs/>
          <w:sz w:val="24"/>
          <w:szCs w:val="24"/>
          <w:lang w:val="ru-RU"/>
        </w:rPr>
        <w:t>Ключевые слова</w:t>
      </w:r>
      <w:r w:rsidRPr="00DE66A7">
        <w:rPr>
          <w:rFonts w:ascii="Times New Roman" w:hAnsi="Times New Roman"/>
          <w:sz w:val="24"/>
          <w:szCs w:val="24"/>
          <w:lang w:val="ru-RU"/>
        </w:rPr>
        <w:t xml:space="preserve">: </w:t>
      </w:r>
      <w:bookmarkEnd w:id="1"/>
      <w:r w:rsidRPr="00DE66A7">
        <w:rPr>
          <w:rFonts w:ascii="Times New Roman" w:hAnsi="Times New Roman"/>
          <w:sz w:val="24"/>
          <w:szCs w:val="24"/>
          <w:lang w:val="ru-RU"/>
        </w:rPr>
        <w:t xml:space="preserve">поэтическое мастерство, художественный текст, поэтика, критик, литературовед, словарь, произведение. </w:t>
      </w:r>
    </w:p>
    <w:bookmarkEnd w:id="0"/>
    <w:p w14:paraId="0E6991DA" w14:textId="52975A8E" w:rsidR="00BB2C21" w:rsidRPr="00EE1C64" w:rsidRDefault="00513350" w:rsidP="00AA658F">
      <w:pPr>
        <w:spacing w:line="360" w:lineRule="auto"/>
        <w:jc w:val="both"/>
        <w:rPr>
          <w:rFonts w:asciiTheme="majorBidi" w:hAnsiTheme="majorBidi" w:cstheme="majorBidi"/>
          <w:b/>
          <w:bCs/>
          <w:i/>
          <w:iCs/>
          <w:sz w:val="28"/>
          <w:szCs w:val="28"/>
        </w:rPr>
      </w:pPr>
      <w:r>
        <w:rPr>
          <w:rFonts w:asciiTheme="majorBidi" w:hAnsiTheme="majorBidi" w:cstheme="majorBidi"/>
          <w:sz w:val="28"/>
          <w:szCs w:val="28"/>
          <w:lang w:val="uz-Cyrl-UZ"/>
        </w:rPr>
        <w:t xml:space="preserve">       </w:t>
      </w:r>
      <w:r w:rsidR="00AA658F" w:rsidRPr="005C11AC">
        <w:rPr>
          <w:rFonts w:asciiTheme="majorBidi" w:hAnsiTheme="majorBidi" w:cstheme="majorBidi"/>
          <w:sz w:val="28"/>
          <w:szCs w:val="28"/>
          <w:lang w:val="uz-Cyrl-UZ"/>
        </w:rPr>
        <w:t xml:space="preserve"> </w:t>
      </w:r>
      <w:r w:rsidR="00A07535" w:rsidRPr="005C11AC">
        <w:rPr>
          <w:rFonts w:asciiTheme="majorBidi" w:hAnsiTheme="majorBidi" w:cstheme="majorBidi"/>
          <w:sz w:val="28"/>
          <w:szCs w:val="28"/>
          <w:lang w:val="uz-Cyrl-UZ"/>
        </w:rPr>
        <w:t>Tanq</w:t>
      </w:r>
      <w:r w:rsidR="00E47082" w:rsidRPr="00E47082">
        <w:rPr>
          <w:rFonts w:asciiTheme="majorBidi" w:hAnsiTheme="majorBidi" w:cstheme="majorBidi"/>
          <w:sz w:val="28"/>
          <w:szCs w:val="28"/>
          <w:lang w:val="uz-Cyrl-UZ"/>
        </w:rPr>
        <w:t>i</w:t>
      </w:r>
      <w:r w:rsidR="00A07535" w:rsidRPr="005C11AC">
        <w:rPr>
          <w:rFonts w:asciiTheme="majorBidi" w:hAnsiTheme="majorBidi" w:cstheme="majorBidi"/>
          <w:sz w:val="28"/>
          <w:szCs w:val="28"/>
          <w:lang w:val="uz-Cyrl-UZ"/>
        </w:rPr>
        <w:t>dch</w:t>
      </w:r>
      <w:r w:rsidR="00E47082" w:rsidRPr="00E47082">
        <w:rPr>
          <w:rFonts w:asciiTheme="majorBidi" w:hAnsiTheme="majorBidi" w:cstheme="majorBidi"/>
          <w:sz w:val="28"/>
          <w:szCs w:val="28"/>
          <w:lang w:val="uz-Cyrl-UZ"/>
        </w:rPr>
        <w:t>i</w:t>
      </w:r>
      <w:r w:rsidR="00A07535" w:rsidRPr="005C11AC">
        <w:rPr>
          <w:rFonts w:asciiTheme="majorBidi" w:hAnsiTheme="majorBidi" w:cstheme="majorBidi"/>
          <w:sz w:val="28"/>
          <w:szCs w:val="28"/>
          <w:lang w:val="uz-Cyrl-UZ"/>
        </w:rPr>
        <w:t xml:space="preserve"> ol</w:t>
      </w:r>
      <w:r w:rsidR="00E47082" w:rsidRPr="00E47082">
        <w:rPr>
          <w:rFonts w:asciiTheme="majorBidi" w:hAnsiTheme="majorBidi" w:cstheme="majorBidi"/>
          <w:sz w:val="28"/>
          <w:szCs w:val="28"/>
          <w:lang w:val="uz-Cyrl-UZ"/>
        </w:rPr>
        <w:t>i</w:t>
      </w:r>
      <w:r w:rsidR="00A07535" w:rsidRPr="005C11AC">
        <w:rPr>
          <w:rFonts w:asciiTheme="majorBidi" w:hAnsiTheme="majorBidi" w:cstheme="majorBidi"/>
          <w:sz w:val="28"/>
          <w:szCs w:val="28"/>
          <w:lang w:val="uz-Cyrl-UZ"/>
        </w:rPr>
        <w:t>m</w:t>
      </w:r>
      <w:r w:rsidR="0035233F" w:rsidRPr="005C11AC">
        <w:rPr>
          <w:rFonts w:asciiTheme="majorBidi" w:hAnsiTheme="majorBidi" w:cstheme="majorBidi"/>
          <w:sz w:val="28"/>
          <w:szCs w:val="28"/>
          <w:lang w:val="uz-Cyrl-UZ"/>
        </w:rPr>
        <w:t xml:space="preserve"> Matyoqub Qo‘shjonovning hayotiy va ilmiy faoliyati keng qamrovli</w:t>
      </w:r>
      <w:r w:rsidR="00A07535" w:rsidRPr="005C11AC">
        <w:rPr>
          <w:rFonts w:asciiTheme="majorBidi" w:hAnsiTheme="majorBidi" w:cstheme="majorBidi"/>
          <w:sz w:val="28"/>
          <w:szCs w:val="28"/>
          <w:lang w:val="uz-Cyrl-UZ"/>
        </w:rPr>
        <w:t>dır</w:t>
      </w:r>
      <w:r w:rsidR="00A07535">
        <w:rPr>
          <w:rFonts w:asciiTheme="majorBidi" w:hAnsiTheme="majorBidi" w:cstheme="majorBidi"/>
          <w:sz w:val="28"/>
          <w:szCs w:val="28"/>
          <w:lang w:val="uz-Cyrl-UZ"/>
        </w:rPr>
        <w:t>.</w:t>
      </w:r>
      <w:r w:rsidR="0035233F" w:rsidRPr="005C11AC">
        <w:rPr>
          <w:rFonts w:asciiTheme="majorBidi" w:hAnsiTheme="majorBidi" w:cstheme="majorBidi"/>
          <w:sz w:val="28"/>
          <w:szCs w:val="28"/>
          <w:lang w:val="uz-Cyrl-UZ"/>
        </w:rPr>
        <w:t xml:space="preserve"> </w:t>
      </w:r>
      <w:r w:rsidR="0035233F" w:rsidRPr="002252A0">
        <w:rPr>
          <w:rFonts w:asciiTheme="majorBidi" w:hAnsiTheme="majorBidi" w:cstheme="majorBidi"/>
          <w:sz w:val="28"/>
          <w:szCs w:val="28"/>
          <w:lang w:val="uz-Cyrl-UZ"/>
        </w:rPr>
        <w:t xml:space="preserve">Faoliyati davomida </w:t>
      </w:r>
      <w:r w:rsidR="00A07535" w:rsidRPr="002252A0">
        <w:rPr>
          <w:rFonts w:asciiTheme="majorBidi" w:hAnsiTheme="majorBidi" w:cstheme="majorBidi"/>
          <w:sz w:val="28"/>
          <w:szCs w:val="28"/>
          <w:lang w:val="uz-Cyrl-UZ"/>
        </w:rPr>
        <w:t>olim bo‘lishi bilan birga</w:t>
      </w:r>
      <w:r w:rsidR="0035233F" w:rsidRPr="002252A0">
        <w:rPr>
          <w:rFonts w:asciiTheme="majorBidi" w:hAnsiTheme="majorBidi" w:cstheme="majorBidi"/>
          <w:sz w:val="28"/>
          <w:szCs w:val="28"/>
          <w:lang w:val="uz-Cyrl-UZ"/>
        </w:rPr>
        <w:t xml:space="preserve"> munaqqid, adabiyotshunos</w:t>
      </w:r>
      <w:r w:rsidR="00D61F43" w:rsidRPr="002252A0">
        <w:rPr>
          <w:rFonts w:asciiTheme="majorBidi" w:hAnsiTheme="majorBidi" w:cstheme="majorBidi"/>
          <w:sz w:val="28"/>
          <w:szCs w:val="28"/>
          <w:lang w:val="uz-Cyrl-UZ"/>
        </w:rPr>
        <w:t xml:space="preserve"> ham bo‘lgan</w:t>
      </w:r>
      <w:r w:rsidR="00AA658F" w:rsidRPr="002252A0">
        <w:rPr>
          <w:rFonts w:asciiTheme="majorBidi" w:hAnsiTheme="majorBidi" w:cstheme="majorBidi"/>
          <w:sz w:val="28"/>
          <w:szCs w:val="28"/>
          <w:lang w:val="uz-Cyrl-UZ"/>
        </w:rPr>
        <w:t xml:space="preserve">, </w:t>
      </w:r>
      <w:r w:rsidR="0035233F" w:rsidRPr="002252A0">
        <w:rPr>
          <w:rFonts w:asciiTheme="majorBidi" w:hAnsiTheme="majorBidi" w:cstheme="majorBidi"/>
          <w:sz w:val="28"/>
          <w:szCs w:val="28"/>
          <w:lang w:val="uz-Cyrl-UZ"/>
        </w:rPr>
        <w:t>bir qancha badiiy-biografik asarlar</w:t>
      </w:r>
      <w:r w:rsidR="00A07535" w:rsidRPr="002252A0">
        <w:rPr>
          <w:rFonts w:asciiTheme="majorBidi" w:hAnsiTheme="majorBidi" w:cstheme="majorBidi"/>
          <w:sz w:val="28"/>
          <w:szCs w:val="28"/>
          <w:lang w:val="uz-Cyrl-UZ"/>
        </w:rPr>
        <w:t>ning muallifi hamdir</w:t>
      </w:r>
      <w:r w:rsidR="0035233F" w:rsidRPr="002252A0">
        <w:rPr>
          <w:rFonts w:asciiTheme="majorBidi" w:hAnsiTheme="majorBidi" w:cstheme="majorBidi"/>
          <w:sz w:val="28"/>
          <w:szCs w:val="28"/>
          <w:lang w:val="uz-Cyrl-UZ"/>
        </w:rPr>
        <w:t xml:space="preserve">. </w:t>
      </w:r>
      <w:r w:rsidR="0035233F" w:rsidRPr="002252A0">
        <w:rPr>
          <w:rFonts w:asciiTheme="majorBidi" w:hAnsiTheme="majorBidi" w:cstheme="majorBidi"/>
          <w:i/>
          <w:iCs/>
          <w:sz w:val="28"/>
          <w:szCs w:val="28"/>
          <w:lang w:val="uz-Cyrl-UZ"/>
        </w:rPr>
        <w:t xml:space="preserve">"Matyoqub Qo‘shjonov ikki jildlik «Adabiyot nazariyasi», besh jildlik «O‘zbek adabiyoti tarixi», ikki jildlik «O‘zbek tilining izohli lug‘ati», ikki jildlik «Ruscha — o‘zbekcha lug‘at», bir jildlik «O‘zbekcha — ruscha lug‘at» va boshqa nashrlarning yaratilishiga bosh-qosh bo‘lgan. </w:t>
      </w:r>
      <w:r w:rsidR="0035233F" w:rsidRPr="00EE1C64">
        <w:rPr>
          <w:rFonts w:asciiTheme="majorBidi" w:hAnsiTheme="majorBidi" w:cstheme="majorBidi"/>
          <w:i/>
          <w:iCs/>
          <w:sz w:val="28"/>
          <w:szCs w:val="28"/>
        </w:rPr>
        <w:t xml:space="preserve">Uning rahbarligida 5 ta fan doktori, 15 ta fan nomzodi yetishib chiqqan". </w:t>
      </w:r>
      <w:r w:rsidR="0035233F" w:rsidRPr="00EE1C64">
        <w:rPr>
          <w:rFonts w:asciiTheme="majorBidi" w:hAnsiTheme="majorBidi" w:cstheme="majorBidi"/>
          <w:sz w:val="28"/>
          <w:szCs w:val="28"/>
        </w:rPr>
        <w:t>[</w:t>
      </w:r>
      <w:r w:rsidR="0057620F">
        <w:rPr>
          <w:rFonts w:asciiTheme="majorBidi" w:hAnsiTheme="majorBidi" w:cstheme="majorBidi"/>
          <w:sz w:val="28"/>
          <w:szCs w:val="28"/>
        </w:rPr>
        <w:t>1.</w:t>
      </w:r>
      <w:r w:rsidR="0035233F" w:rsidRPr="00EE1C64">
        <w:rPr>
          <w:rFonts w:asciiTheme="majorBidi" w:hAnsiTheme="majorBidi" w:cstheme="majorBidi"/>
          <w:b/>
          <w:bCs/>
          <w:sz w:val="28"/>
          <w:szCs w:val="28"/>
        </w:rPr>
        <w:t>Ziyouz. Matyoqub Qo‘shjonov]</w:t>
      </w:r>
    </w:p>
    <w:p w14:paraId="0EDF368D" w14:textId="77777777" w:rsidR="00AA658F" w:rsidRDefault="0035233F" w:rsidP="00AA658F">
      <w:pPr>
        <w:spacing w:line="360" w:lineRule="auto"/>
        <w:ind w:firstLineChars="200" w:firstLine="560"/>
        <w:jc w:val="both"/>
        <w:rPr>
          <w:rFonts w:asciiTheme="majorBidi" w:hAnsiTheme="majorBidi" w:cstheme="majorBidi"/>
          <w:sz w:val="28"/>
          <w:szCs w:val="28"/>
        </w:rPr>
      </w:pPr>
      <w:r w:rsidRPr="00EE1C64">
        <w:rPr>
          <w:rFonts w:asciiTheme="majorBidi" w:hAnsiTheme="majorBidi" w:cstheme="majorBidi"/>
          <w:sz w:val="28"/>
          <w:szCs w:val="28"/>
        </w:rPr>
        <w:t xml:space="preserve">Olimning ilmiy izlanishlariga to'xtaladigan bo‘lsak, uning ilmiy asarlari mavzusi tanqid va adabiyotshunoslik muammolari, adabiyot nazariyasi, badiiy mahorat, adabiyotning rivojlanish tamoyillariga qaratilgan. Munaqqid sifatidagi </w:t>
      </w:r>
      <w:r w:rsidRPr="00EE1C64">
        <w:rPr>
          <w:rFonts w:asciiTheme="majorBidi" w:hAnsiTheme="majorBidi" w:cstheme="majorBidi"/>
          <w:sz w:val="28"/>
          <w:szCs w:val="28"/>
        </w:rPr>
        <w:lastRenderedPageBreak/>
        <w:t xml:space="preserve">qarashlari markazida o‘z davrining yetuk va yetishishib chiqayotgan adabiyot vakillari turadi. Abdulla Qodiriy, Abdulla Qahhor, Oybek, Abdulla Oripov kabi zabardast namoyondalarimiz ijodini tadqiq qiladi. Adabiyotshunos Bahodir Karim aytishicha, </w:t>
      </w:r>
      <w:r w:rsidRPr="00EE1C64">
        <w:rPr>
          <w:rFonts w:asciiTheme="majorBidi" w:hAnsiTheme="majorBidi" w:cstheme="majorBidi"/>
          <w:i/>
          <w:iCs/>
          <w:sz w:val="28"/>
          <w:szCs w:val="28"/>
        </w:rPr>
        <w:t>"M. Qo‘shjonov uchun adabiy matn eng asosiy, eng muhim manba bo‘ldi.</w:t>
      </w:r>
      <w:r w:rsidRPr="00EE1C64">
        <w:rPr>
          <w:rFonts w:asciiTheme="majorBidi" w:hAnsiTheme="majorBidi" w:cstheme="majorBidi"/>
          <w:b/>
          <w:bCs/>
          <w:sz w:val="28"/>
          <w:szCs w:val="28"/>
        </w:rPr>
        <w:t xml:space="preserve"> </w:t>
      </w:r>
      <w:r w:rsidRPr="00AA658F">
        <w:rPr>
          <w:rFonts w:asciiTheme="majorBidi" w:hAnsiTheme="majorBidi" w:cstheme="majorBidi"/>
          <w:sz w:val="28"/>
          <w:szCs w:val="28"/>
        </w:rPr>
        <w:t>[</w:t>
      </w:r>
      <w:r w:rsidR="00AA658F" w:rsidRPr="00AA658F">
        <w:rPr>
          <w:rFonts w:asciiTheme="majorBidi" w:hAnsiTheme="majorBidi" w:cstheme="majorBidi"/>
          <w:sz w:val="28"/>
          <w:szCs w:val="28"/>
        </w:rPr>
        <w:t>2.290</w:t>
      </w:r>
      <w:r w:rsidRPr="00AA658F">
        <w:rPr>
          <w:rFonts w:asciiTheme="majorBidi" w:hAnsiTheme="majorBidi" w:cstheme="majorBidi"/>
          <w:sz w:val="28"/>
          <w:szCs w:val="28"/>
        </w:rPr>
        <w:t xml:space="preserve">]. </w:t>
      </w:r>
    </w:p>
    <w:p w14:paraId="273D8EE2" w14:textId="621EE543" w:rsidR="00BB2C21" w:rsidRPr="00EE1C64" w:rsidRDefault="0035233F" w:rsidP="00AA658F">
      <w:pPr>
        <w:spacing w:line="360" w:lineRule="auto"/>
        <w:ind w:firstLineChars="200" w:firstLine="560"/>
        <w:jc w:val="both"/>
        <w:rPr>
          <w:rFonts w:asciiTheme="majorBidi" w:hAnsiTheme="majorBidi" w:cstheme="majorBidi"/>
          <w:sz w:val="28"/>
          <w:szCs w:val="28"/>
        </w:rPr>
      </w:pPr>
      <w:r w:rsidRPr="00EE1C64">
        <w:rPr>
          <w:rFonts w:asciiTheme="majorBidi" w:hAnsiTheme="majorBidi" w:cstheme="majorBidi"/>
          <w:sz w:val="28"/>
          <w:szCs w:val="28"/>
        </w:rPr>
        <w:t xml:space="preserve">Munaqqidning tanqidchilik faoliyatida muayyan konsepsiya bo‘lib, u o‘zining adabiy-tanqidiy qarashlarida bu konsepsiyaga tayanadi, bo'rttirmagan holda asarga munosabatini bildiradi. </w:t>
      </w:r>
      <w:r w:rsidR="00AA658F">
        <w:rPr>
          <w:rFonts w:asciiTheme="majorBidi" w:hAnsiTheme="majorBidi" w:cstheme="majorBidi"/>
          <w:sz w:val="28"/>
          <w:szCs w:val="28"/>
        </w:rPr>
        <w:t xml:space="preserve">Abdulla </w:t>
      </w:r>
      <w:r w:rsidRPr="00EE1C64">
        <w:rPr>
          <w:rFonts w:asciiTheme="majorBidi" w:hAnsiTheme="majorBidi" w:cstheme="majorBidi"/>
          <w:sz w:val="28"/>
          <w:szCs w:val="28"/>
        </w:rPr>
        <w:t xml:space="preserve">Qodiriy hayoti va ijodi talqini tarixini o‘rganish jarayonida </w:t>
      </w:r>
      <w:r w:rsidR="00A07535">
        <w:rPr>
          <w:rFonts w:asciiTheme="majorBidi" w:hAnsiTheme="majorBidi" w:cstheme="majorBidi"/>
          <w:sz w:val="28"/>
          <w:szCs w:val="28"/>
        </w:rPr>
        <w:t>Matyoqub Qo‘shjonov</w:t>
      </w:r>
      <w:r w:rsidRPr="00EE1C64">
        <w:rPr>
          <w:rFonts w:asciiTheme="majorBidi" w:hAnsiTheme="majorBidi" w:cstheme="majorBidi"/>
          <w:sz w:val="28"/>
          <w:szCs w:val="28"/>
        </w:rPr>
        <w:t xml:space="preserve">ning "Abdulla Qodiriyning tasvirlash san'ati", "O‘zbekning o‘zligi", "Qodiriy - erksizlik qurboni" singari kitoblari maydonga keladi. </w:t>
      </w:r>
      <w:r w:rsidRPr="00EE1C64">
        <w:rPr>
          <w:rFonts w:asciiTheme="majorBidi" w:hAnsiTheme="majorBidi" w:cstheme="majorBidi"/>
          <w:i/>
          <w:iCs/>
          <w:sz w:val="28"/>
          <w:szCs w:val="28"/>
        </w:rPr>
        <w:t xml:space="preserve">"M. Qo‘shjonov Qodiriy romanlari poetikasini jiddiy tadqiq qildi; Abdulla Qodiriyning boshiga tushgan ofatlarni tushuntirdi, tanqidchilikning adibga turli munosabati tarixini kuzatdi". </w:t>
      </w:r>
      <w:r w:rsidRPr="00AA658F">
        <w:rPr>
          <w:rFonts w:asciiTheme="majorBidi" w:hAnsiTheme="majorBidi" w:cstheme="majorBidi"/>
          <w:sz w:val="28"/>
          <w:szCs w:val="28"/>
        </w:rPr>
        <w:t>[</w:t>
      </w:r>
      <w:r w:rsidR="00AA658F" w:rsidRPr="00AA658F">
        <w:rPr>
          <w:rFonts w:asciiTheme="majorBidi" w:hAnsiTheme="majorBidi" w:cstheme="majorBidi"/>
          <w:sz w:val="28"/>
          <w:szCs w:val="28"/>
        </w:rPr>
        <w:t>2.</w:t>
      </w:r>
      <w:r w:rsidRPr="00AA658F">
        <w:rPr>
          <w:rFonts w:asciiTheme="majorBidi" w:hAnsiTheme="majorBidi" w:cstheme="majorBidi"/>
          <w:sz w:val="28"/>
          <w:szCs w:val="28"/>
        </w:rPr>
        <w:t>290]</w:t>
      </w:r>
      <w:r w:rsidRPr="00EE1C64">
        <w:rPr>
          <w:rFonts w:asciiTheme="majorBidi" w:hAnsiTheme="majorBidi" w:cstheme="majorBidi"/>
          <w:b/>
          <w:bCs/>
          <w:sz w:val="28"/>
          <w:szCs w:val="28"/>
        </w:rPr>
        <w:t xml:space="preserve"> </w:t>
      </w:r>
      <w:r w:rsidRPr="00EE1C64">
        <w:rPr>
          <w:rFonts w:asciiTheme="majorBidi" w:hAnsiTheme="majorBidi" w:cstheme="majorBidi"/>
          <w:sz w:val="28"/>
          <w:szCs w:val="28"/>
        </w:rPr>
        <w:t xml:space="preserve">B. Karim maqolasida ta'kidlanishicha, </w:t>
      </w:r>
      <w:r w:rsidR="00AA658F">
        <w:rPr>
          <w:rFonts w:asciiTheme="majorBidi" w:hAnsiTheme="majorBidi" w:cstheme="majorBidi"/>
          <w:sz w:val="28"/>
          <w:szCs w:val="28"/>
        </w:rPr>
        <w:t>“</w:t>
      </w:r>
      <w:r w:rsidRPr="00AA658F">
        <w:rPr>
          <w:rFonts w:asciiTheme="majorBidi" w:hAnsiTheme="majorBidi" w:cstheme="majorBidi"/>
          <w:i/>
          <w:iCs/>
          <w:sz w:val="28"/>
          <w:szCs w:val="28"/>
        </w:rPr>
        <w:t>munaqqid tarafkashlikka berilmagan</w:t>
      </w:r>
      <w:r w:rsidR="00AA658F">
        <w:rPr>
          <w:rFonts w:asciiTheme="majorBidi" w:hAnsiTheme="majorBidi" w:cstheme="majorBidi"/>
          <w:sz w:val="28"/>
          <w:szCs w:val="28"/>
        </w:rPr>
        <w:t>”</w:t>
      </w:r>
      <w:r w:rsidRPr="00EE1C64">
        <w:rPr>
          <w:rFonts w:asciiTheme="majorBidi" w:hAnsiTheme="majorBidi" w:cstheme="majorBidi"/>
          <w:sz w:val="28"/>
          <w:szCs w:val="28"/>
        </w:rPr>
        <w:t xml:space="preserve">. </w:t>
      </w:r>
    </w:p>
    <w:p w14:paraId="7F9F2BEC" w14:textId="76C260B9" w:rsidR="00BB2C21" w:rsidRPr="00EE1C64" w:rsidRDefault="0035233F" w:rsidP="00EE1C64">
      <w:pPr>
        <w:spacing w:line="360" w:lineRule="auto"/>
        <w:ind w:firstLineChars="200" w:firstLine="560"/>
        <w:jc w:val="both"/>
        <w:rPr>
          <w:rFonts w:asciiTheme="majorBidi" w:hAnsiTheme="majorBidi" w:cstheme="majorBidi"/>
          <w:sz w:val="28"/>
          <w:szCs w:val="28"/>
        </w:rPr>
      </w:pPr>
      <w:r w:rsidRPr="00EE1C64">
        <w:rPr>
          <w:rFonts w:asciiTheme="majorBidi" w:hAnsiTheme="majorBidi" w:cstheme="majorBidi"/>
          <w:sz w:val="28"/>
          <w:szCs w:val="28"/>
        </w:rPr>
        <w:t>Matyoqub Qoʻshjonov «Abdulla Qodiriyning tasvirlash san'ati» deb atalgan ilmiy tadqiqotida adibning «Oʻtkan kunlar» romani misolida uning badiiy mahoratini tahlil qilishni asosiy maqsad qilib qoʻydi. Olim aniq va izchil  pozitsiyada turib, ana shu konkret bir asar vositasida yozuvchining ijodiy muvaffaqiyatlarini, san'atkorlik sirlarini ochib berdi.</w:t>
      </w:r>
    </w:p>
    <w:p w14:paraId="1864F9F1" w14:textId="6FD8EECA" w:rsidR="00BB2C21" w:rsidRPr="00AA658F" w:rsidRDefault="00AA658F" w:rsidP="00EE1C64">
      <w:pPr>
        <w:spacing w:line="360" w:lineRule="auto"/>
        <w:ind w:firstLineChars="200" w:firstLine="560"/>
        <w:jc w:val="both"/>
        <w:rPr>
          <w:rFonts w:asciiTheme="majorBidi" w:hAnsiTheme="majorBidi" w:cstheme="majorBidi"/>
          <w:i/>
          <w:iCs/>
          <w:sz w:val="28"/>
          <w:szCs w:val="28"/>
        </w:rPr>
      </w:pPr>
      <w:r>
        <w:rPr>
          <w:rFonts w:asciiTheme="majorBidi" w:hAnsiTheme="majorBidi" w:cstheme="majorBidi"/>
          <w:sz w:val="28"/>
          <w:szCs w:val="28"/>
        </w:rPr>
        <w:t xml:space="preserve">Abdulla </w:t>
      </w:r>
      <w:r w:rsidR="0035233F" w:rsidRPr="00EE1C64">
        <w:rPr>
          <w:rFonts w:asciiTheme="majorBidi" w:hAnsiTheme="majorBidi" w:cstheme="majorBidi"/>
          <w:sz w:val="28"/>
          <w:szCs w:val="28"/>
        </w:rPr>
        <w:t xml:space="preserve">Qahhor ijodi haqidagi qarashlarida yozuvchi asarlaridagi qahramonlarning asardagi o‘rinlari, xususiyatlarini o‘zaro solishtiradi. Olim ta'biricha, </w:t>
      </w:r>
      <w:r w:rsidR="00A07535" w:rsidRPr="00A07535">
        <w:rPr>
          <w:rFonts w:asciiTheme="majorBidi" w:hAnsiTheme="majorBidi" w:cstheme="majorBidi"/>
          <w:i/>
          <w:iCs/>
          <w:sz w:val="28"/>
          <w:szCs w:val="28"/>
        </w:rPr>
        <w:t>“</w:t>
      </w:r>
      <w:r w:rsidRPr="00A07535">
        <w:rPr>
          <w:rFonts w:asciiTheme="majorBidi" w:hAnsiTheme="majorBidi" w:cstheme="majorBidi"/>
          <w:i/>
          <w:iCs/>
          <w:sz w:val="28"/>
          <w:szCs w:val="28"/>
        </w:rPr>
        <w:t xml:space="preserve">Abdulla </w:t>
      </w:r>
      <w:r w:rsidR="0035233F" w:rsidRPr="00A07535">
        <w:rPr>
          <w:rFonts w:asciiTheme="majorBidi" w:hAnsiTheme="majorBidi" w:cstheme="majorBidi"/>
          <w:i/>
          <w:iCs/>
          <w:sz w:val="28"/>
          <w:szCs w:val="28"/>
        </w:rPr>
        <w:t>Qahhor asarlar</w:t>
      </w:r>
      <w:r w:rsidRPr="00A07535">
        <w:rPr>
          <w:rFonts w:asciiTheme="majorBidi" w:hAnsiTheme="majorBidi" w:cstheme="majorBidi"/>
          <w:i/>
          <w:iCs/>
          <w:sz w:val="28"/>
          <w:szCs w:val="28"/>
        </w:rPr>
        <w:t>i</w:t>
      </w:r>
      <w:r w:rsidR="0035233F" w:rsidRPr="00A07535">
        <w:rPr>
          <w:rFonts w:asciiTheme="majorBidi" w:hAnsiTheme="majorBidi" w:cstheme="majorBidi"/>
          <w:i/>
          <w:iCs/>
          <w:sz w:val="28"/>
          <w:szCs w:val="28"/>
        </w:rPr>
        <w:t>da so‘z uning oldida bamisoli itoatkor askar, qaysi ma'no tomon buyruq qilsa, shu tomon yuz tutib, xizmatiga tayyor turgandek edi</w:t>
      </w:r>
      <w:r w:rsidR="00A07535" w:rsidRPr="00A07535">
        <w:rPr>
          <w:rFonts w:asciiTheme="majorBidi" w:hAnsiTheme="majorBidi" w:cstheme="majorBidi"/>
          <w:i/>
          <w:iCs/>
          <w:sz w:val="28"/>
          <w:szCs w:val="28"/>
        </w:rPr>
        <w:t>”</w:t>
      </w:r>
      <w:r w:rsidR="0035233F" w:rsidRPr="00EE1C64">
        <w:rPr>
          <w:rFonts w:asciiTheme="majorBidi" w:hAnsiTheme="majorBidi" w:cstheme="majorBidi"/>
          <w:sz w:val="28"/>
          <w:szCs w:val="28"/>
        </w:rPr>
        <w:t xml:space="preserve">. Adib hikoyalarida va dramalarida, shuningdek, yana bir xusiyatni olim </w:t>
      </w:r>
      <w:r w:rsidR="0035233F" w:rsidRPr="00EE1C64">
        <w:rPr>
          <w:rFonts w:asciiTheme="majorBidi" w:hAnsiTheme="majorBidi" w:cstheme="majorBidi"/>
          <w:sz w:val="28"/>
          <w:szCs w:val="28"/>
        </w:rPr>
        <w:lastRenderedPageBreak/>
        <w:t xml:space="preserve">ta'kidlaydiki, </w:t>
      </w:r>
      <w:r>
        <w:rPr>
          <w:rFonts w:asciiTheme="majorBidi" w:hAnsiTheme="majorBidi" w:cstheme="majorBidi"/>
          <w:sz w:val="28"/>
          <w:szCs w:val="28"/>
        </w:rPr>
        <w:t>“</w:t>
      </w:r>
      <w:r w:rsidR="0035233F" w:rsidRPr="00AA658F">
        <w:rPr>
          <w:rFonts w:asciiTheme="majorBidi" w:hAnsiTheme="majorBidi" w:cstheme="majorBidi"/>
          <w:i/>
          <w:iCs/>
          <w:sz w:val="28"/>
          <w:szCs w:val="28"/>
        </w:rPr>
        <w:t>hayot nafasini, zamon ruhini bexato ochish, uni faqat sezish emas, undan adib sifatida dardlanish</w:t>
      </w:r>
      <w:r w:rsidRPr="00AA658F">
        <w:rPr>
          <w:rFonts w:asciiTheme="majorBidi" w:hAnsiTheme="majorBidi" w:cstheme="majorBidi"/>
          <w:i/>
          <w:iCs/>
          <w:sz w:val="28"/>
          <w:szCs w:val="28"/>
        </w:rPr>
        <w:t>”</w:t>
      </w:r>
      <w:r w:rsidR="0035233F" w:rsidRPr="00AA658F">
        <w:rPr>
          <w:rFonts w:asciiTheme="majorBidi" w:hAnsiTheme="majorBidi" w:cstheme="majorBidi"/>
          <w:i/>
          <w:iCs/>
          <w:sz w:val="28"/>
          <w:szCs w:val="28"/>
        </w:rPr>
        <w:t xml:space="preserve">. </w:t>
      </w:r>
    </w:p>
    <w:p w14:paraId="74D55A1B" w14:textId="709E181D" w:rsidR="00BB2C21" w:rsidRPr="00EE1C64" w:rsidRDefault="0035233F" w:rsidP="00EE1C64">
      <w:pPr>
        <w:spacing w:line="360" w:lineRule="auto"/>
        <w:ind w:firstLineChars="200" w:firstLine="560"/>
        <w:jc w:val="both"/>
        <w:rPr>
          <w:rFonts w:asciiTheme="majorBidi" w:hAnsiTheme="majorBidi" w:cstheme="majorBidi"/>
          <w:sz w:val="28"/>
          <w:szCs w:val="28"/>
        </w:rPr>
      </w:pPr>
      <w:r w:rsidRPr="00EE1C64">
        <w:rPr>
          <w:rFonts w:asciiTheme="majorBidi" w:hAnsiTheme="majorBidi" w:cstheme="majorBidi"/>
          <w:sz w:val="28"/>
          <w:szCs w:val="28"/>
        </w:rPr>
        <w:t>Adabiyotshunos foj</w:t>
      </w:r>
      <w:r w:rsidR="00A07535">
        <w:rPr>
          <w:rFonts w:asciiTheme="majorBidi" w:hAnsiTheme="majorBidi" w:cstheme="majorBidi"/>
          <w:sz w:val="28"/>
          <w:szCs w:val="28"/>
        </w:rPr>
        <w:t>e</w:t>
      </w:r>
      <w:r w:rsidRPr="00EE1C64">
        <w:rPr>
          <w:rFonts w:asciiTheme="majorBidi" w:hAnsiTheme="majorBidi" w:cstheme="majorBidi"/>
          <w:sz w:val="28"/>
          <w:szCs w:val="28"/>
        </w:rPr>
        <w:t xml:space="preserve">aviy asarlarga to‘xtalib, Navoiydan keyin to‘rt asr ichida asosiy adabiy mavzular intim-lirika, romantik bo‘yoqdorlikda yuz bergani, undan keyin Abdulla Qodiriyda fojelikni ko‘rish mumkinligini aytadi. "Anor" hikoyasini olib, undagi fojeiy tomonni kuyov Turobjonning suyukli ayolining oddiy bir talabini qondira olmay, oxiri o‘g‘irlik qilishga majbur bo‘lganida, deb biladi.  </w:t>
      </w:r>
    </w:p>
    <w:p w14:paraId="37EEA98E" w14:textId="78163659" w:rsidR="00BB2C21" w:rsidRPr="00FD5CF7" w:rsidRDefault="0035233F" w:rsidP="00EE1C64">
      <w:pPr>
        <w:spacing w:line="360" w:lineRule="auto"/>
        <w:ind w:firstLineChars="200" w:firstLine="560"/>
        <w:jc w:val="both"/>
        <w:rPr>
          <w:rFonts w:asciiTheme="majorBidi" w:hAnsiTheme="majorBidi" w:cstheme="majorBidi"/>
          <w:sz w:val="28"/>
          <w:szCs w:val="28"/>
          <w:lang w:val="uz-Cyrl-UZ"/>
        </w:rPr>
      </w:pPr>
      <w:r w:rsidRPr="00EE1C64">
        <w:rPr>
          <w:rFonts w:asciiTheme="majorBidi" w:hAnsiTheme="majorBidi" w:cstheme="majorBidi"/>
          <w:sz w:val="28"/>
          <w:szCs w:val="28"/>
        </w:rPr>
        <w:t xml:space="preserve">"O‘tmishdan ertaklar" haqida gapira turib, asarning yozilish sabablariga nazar tashlaydi. "O‘tmishga nisbatan uning ko‘zini ochgan kishi A. P. Chexov bo‘lgan". Bundan </w:t>
      </w:r>
      <w:r w:rsidR="00A07535">
        <w:rPr>
          <w:rFonts w:asciiTheme="majorBidi" w:hAnsiTheme="majorBidi" w:cstheme="majorBidi"/>
          <w:sz w:val="28"/>
          <w:szCs w:val="28"/>
        </w:rPr>
        <w:t xml:space="preserve">necha </w:t>
      </w:r>
      <w:r w:rsidRPr="00EE1C64">
        <w:rPr>
          <w:rFonts w:asciiTheme="majorBidi" w:hAnsiTheme="majorBidi" w:cstheme="majorBidi"/>
          <w:sz w:val="28"/>
          <w:szCs w:val="28"/>
        </w:rPr>
        <w:t xml:space="preserve"> yil</w:t>
      </w:r>
      <w:r w:rsidR="00A07535">
        <w:rPr>
          <w:rFonts w:asciiTheme="majorBidi" w:hAnsiTheme="majorBidi" w:cstheme="majorBidi"/>
          <w:sz w:val="28"/>
          <w:szCs w:val="28"/>
        </w:rPr>
        <w:t>lar</w:t>
      </w:r>
      <w:r w:rsidRPr="00EE1C64">
        <w:rPr>
          <w:rFonts w:asciiTheme="majorBidi" w:hAnsiTheme="majorBidi" w:cstheme="majorBidi"/>
          <w:sz w:val="28"/>
          <w:szCs w:val="28"/>
        </w:rPr>
        <w:t xml:space="preserve"> muqaddam </w:t>
      </w:r>
      <w:r w:rsidR="00A07535">
        <w:rPr>
          <w:rFonts w:asciiTheme="majorBidi" w:hAnsiTheme="majorBidi" w:cstheme="majorBidi"/>
          <w:sz w:val="28"/>
          <w:szCs w:val="28"/>
        </w:rPr>
        <w:t xml:space="preserve">Abdulla </w:t>
      </w:r>
      <w:r w:rsidRPr="00EE1C64">
        <w:rPr>
          <w:rFonts w:asciiTheme="majorBidi" w:hAnsiTheme="majorBidi" w:cstheme="majorBidi"/>
          <w:sz w:val="28"/>
          <w:szCs w:val="28"/>
        </w:rPr>
        <w:t xml:space="preserve">Qahhor Chexovning asarlarini o‘qib chiqqan. O‘shanda bu ulug‘ yozuvch go‘yo ko‘zoynagini berib, </w:t>
      </w:r>
      <w:r w:rsidR="00AA658F">
        <w:rPr>
          <w:rFonts w:asciiTheme="majorBidi" w:hAnsiTheme="majorBidi" w:cstheme="majorBidi"/>
          <w:sz w:val="28"/>
          <w:szCs w:val="28"/>
        </w:rPr>
        <w:t>“</w:t>
      </w:r>
      <w:r w:rsidRPr="00EE1C64">
        <w:rPr>
          <w:rFonts w:asciiTheme="majorBidi" w:hAnsiTheme="majorBidi" w:cstheme="majorBidi"/>
          <w:sz w:val="28"/>
          <w:szCs w:val="28"/>
        </w:rPr>
        <w:t>mana buni taqib, o‘z xalqing o‘tmishiga nazar sol", degandek bo‘lgan</w:t>
      </w:r>
      <w:r w:rsidRPr="002D41A3">
        <w:rPr>
          <w:rFonts w:asciiTheme="majorBidi" w:hAnsiTheme="majorBidi" w:cstheme="majorBidi"/>
          <w:b/>
          <w:bCs/>
          <w:sz w:val="28"/>
          <w:szCs w:val="28"/>
        </w:rPr>
        <w:t xml:space="preserve"> </w:t>
      </w:r>
      <w:r w:rsidRPr="00FD5CF7">
        <w:rPr>
          <w:rFonts w:asciiTheme="majorBidi" w:hAnsiTheme="majorBidi" w:cstheme="majorBidi"/>
          <w:sz w:val="28"/>
          <w:szCs w:val="28"/>
        </w:rPr>
        <w:t>[</w:t>
      </w:r>
      <w:r w:rsidR="002D41A3" w:rsidRPr="00FD5CF7">
        <w:rPr>
          <w:rFonts w:asciiTheme="majorBidi" w:hAnsiTheme="majorBidi" w:cstheme="majorBidi"/>
          <w:sz w:val="28"/>
          <w:szCs w:val="28"/>
        </w:rPr>
        <w:t>3.</w:t>
      </w:r>
      <w:r w:rsidRPr="00FD5CF7">
        <w:rPr>
          <w:rFonts w:asciiTheme="majorBidi" w:hAnsiTheme="majorBidi" w:cstheme="majorBidi"/>
          <w:sz w:val="28"/>
          <w:szCs w:val="28"/>
        </w:rPr>
        <w:t xml:space="preserve"> 32]</w:t>
      </w:r>
      <w:r w:rsidR="00FD5CF7">
        <w:rPr>
          <w:rFonts w:asciiTheme="majorBidi" w:hAnsiTheme="majorBidi" w:cstheme="majorBidi"/>
          <w:sz w:val="28"/>
          <w:szCs w:val="28"/>
          <w:lang w:val="uz-Cyrl-UZ"/>
        </w:rPr>
        <w:t>.</w:t>
      </w:r>
    </w:p>
    <w:p w14:paraId="59EB8E37" w14:textId="64FFA5FC" w:rsidR="00BB2C21" w:rsidRPr="00EE1C64" w:rsidRDefault="0035233F" w:rsidP="00EE1C64">
      <w:pPr>
        <w:spacing w:line="360" w:lineRule="auto"/>
        <w:ind w:firstLineChars="200" w:firstLine="560"/>
        <w:jc w:val="both"/>
        <w:rPr>
          <w:rFonts w:asciiTheme="majorBidi" w:hAnsiTheme="majorBidi" w:cstheme="majorBidi"/>
          <w:sz w:val="28"/>
          <w:szCs w:val="28"/>
        </w:rPr>
      </w:pPr>
      <w:r w:rsidRPr="00EE1C64">
        <w:rPr>
          <w:rFonts w:asciiTheme="majorBidi" w:hAnsiTheme="majorBidi" w:cstheme="majorBidi"/>
          <w:sz w:val="28"/>
          <w:szCs w:val="28"/>
        </w:rPr>
        <w:t>Abdulla Qahhor inson taqdirini tasvirlashda hamma vaqt ham bir xil emas. Uning ba'zi asarlari borki, ularni o‘qiyotib kulamiz, ham yig‘laymiz. Ularda foj</w:t>
      </w:r>
      <w:r w:rsidR="00FD5CF7">
        <w:rPr>
          <w:rFonts w:asciiTheme="majorBidi" w:hAnsiTheme="majorBidi" w:cstheme="majorBidi"/>
          <w:sz w:val="28"/>
          <w:szCs w:val="28"/>
        </w:rPr>
        <w:t>e</w:t>
      </w:r>
      <w:r w:rsidRPr="00EE1C64">
        <w:rPr>
          <w:rFonts w:asciiTheme="majorBidi" w:hAnsiTheme="majorBidi" w:cstheme="majorBidi"/>
          <w:sz w:val="28"/>
          <w:szCs w:val="28"/>
        </w:rPr>
        <w:t xml:space="preserve">a bilan komizm omixta, bir-birini to‘ldiradi, biri ikkinchisini izohlaydi. </w:t>
      </w:r>
    </w:p>
    <w:p w14:paraId="3CBBC7D2" w14:textId="0478222F" w:rsidR="00BB2C21" w:rsidRPr="00EE1C64" w:rsidRDefault="0035233F" w:rsidP="00EE1C64">
      <w:pPr>
        <w:spacing w:line="360" w:lineRule="auto"/>
        <w:ind w:firstLineChars="200" w:firstLine="560"/>
        <w:jc w:val="both"/>
        <w:rPr>
          <w:rFonts w:asciiTheme="majorBidi" w:hAnsiTheme="majorBidi" w:cstheme="majorBidi"/>
          <w:sz w:val="28"/>
          <w:szCs w:val="28"/>
        </w:rPr>
      </w:pPr>
      <w:r w:rsidRPr="00EE1C64">
        <w:rPr>
          <w:rFonts w:asciiTheme="majorBidi" w:hAnsiTheme="majorBidi" w:cstheme="majorBidi"/>
          <w:sz w:val="28"/>
          <w:szCs w:val="28"/>
        </w:rPr>
        <w:t>Kambag‘al dehqon Qobil bobining ho‘kizini o‘g‘ri uradi. O‘tmishda Turobjon ikkita anor topib xotinining istagini qondira olmaslik, Uning uchun erksizlik qay darajada foj</w:t>
      </w:r>
      <w:r w:rsidR="00FD5CF7">
        <w:rPr>
          <w:rFonts w:asciiTheme="majorBidi" w:hAnsiTheme="majorBidi" w:cstheme="majorBidi"/>
          <w:sz w:val="28"/>
          <w:szCs w:val="28"/>
        </w:rPr>
        <w:t>ea</w:t>
      </w:r>
      <w:r w:rsidRPr="00EE1C64">
        <w:rPr>
          <w:rFonts w:asciiTheme="majorBidi" w:hAnsiTheme="majorBidi" w:cstheme="majorBidi"/>
          <w:sz w:val="28"/>
          <w:szCs w:val="28"/>
        </w:rPr>
        <w:t xml:space="preserve"> bo‘lsa, Qobil bobo uchun ham ho‘kizdan ajralish shu darajada foj</w:t>
      </w:r>
      <w:r w:rsidR="00FD5CF7">
        <w:rPr>
          <w:rFonts w:asciiTheme="majorBidi" w:hAnsiTheme="majorBidi" w:cstheme="majorBidi"/>
          <w:sz w:val="28"/>
          <w:szCs w:val="28"/>
        </w:rPr>
        <w:t>e</w:t>
      </w:r>
      <w:r w:rsidRPr="00EE1C64">
        <w:rPr>
          <w:rFonts w:asciiTheme="majorBidi" w:hAnsiTheme="majorBidi" w:cstheme="majorBidi"/>
          <w:sz w:val="28"/>
          <w:szCs w:val="28"/>
        </w:rPr>
        <w:t xml:space="preserve">a edi. Dehqonning uyi kuyla, kuysin, ho‘kizi yo'qolmasin. Bir qop somon, o‘n-o‘n beshta xoda, osh-arava - uy, ho‘kiz topish uchun necha zamonlar qozonni suvga tashlab qo‘yish kerak bo‘ladi. Bu satrlarni o‘qir ekanmiz, ulug‘ yozuvchi Gogolning asarlarini eslab ketamiz. </w:t>
      </w:r>
    </w:p>
    <w:p w14:paraId="0AED9617" w14:textId="2969228D" w:rsidR="00BB2C21" w:rsidRPr="00EE1C64" w:rsidRDefault="0035233F" w:rsidP="00EE1C64">
      <w:pPr>
        <w:spacing w:line="360" w:lineRule="auto"/>
        <w:ind w:firstLineChars="200" w:firstLine="560"/>
        <w:jc w:val="both"/>
        <w:rPr>
          <w:rFonts w:asciiTheme="majorBidi" w:hAnsiTheme="majorBidi" w:cstheme="majorBidi"/>
          <w:sz w:val="28"/>
          <w:szCs w:val="28"/>
        </w:rPr>
      </w:pPr>
      <w:r w:rsidRPr="00EE1C64">
        <w:rPr>
          <w:rFonts w:asciiTheme="majorBidi" w:hAnsiTheme="majorBidi" w:cstheme="majorBidi"/>
          <w:sz w:val="28"/>
          <w:szCs w:val="28"/>
        </w:rPr>
        <w:t xml:space="preserve">Aslida bu asarlarda, </w:t>
      </w:r>
      <w:r w:rsidR="001A34AD">
        <w:rPr>
          <w:rFonts w:asciiTheme="majorBidi" w:hAnsiTheme="majorBidi" w:cstheme="majorBidi"/>
          <w:sz w:val="28"/>
          <w:szCs w:val="28"/>
        </w:rPr>
        <w:t xml:space="preserve">Matyoqub </w:t>
      </w:r>
      <w:r w:rsidRPr="00EE1C64">
        <w:rPr>
          <w:rFonts w:asciiTheme="majorBidi" w:hAnsiTheme="majorBidi" w:cstheme="majorBidi"/>
          <w:sz w:val="28"/>
          <w:szCs w:val="28"/>
        </w:rPr>
        <w:t>Qo‘shjonov aytganidek, sezilarli darajada hajv ham bor. Hajv bilan birga yuzaga kelgan jiddiy masala</w:t>
      </w:r>
      <w:r w:rsidR="001A34AD">
        <w:rPr>
          <w:rFonts w:asciiTheme="majorBidi" w:hAnsiTheme="majorBidi" w:cstheme="majorBidi"/>
          <w:sz w:val="28"/>
          <w:szCs w:val="28"/>
        </w:rPr>
        <w:t xml:space="preserve"> </w:t>
      </w:r>
      <w:r w:rsidR="00FD5CF7">
        <w:rPr>
          <w:rFonts w:asciiTheme="majorBidi" w:hAnsiTheme="majorBidi" w:cstheme="majorBidi"/>
          <w:sz w:val="28"/>
          <w:szCs w:val="28"/>
        </w:rPr>
        <w:t xml:space="preserve">Abdulla Qodiriy va </w:t>
      </w:r>
      <w:r w:rsidR="00FD5CF7" w:rsidRPr="00EE1C64">
        <w:rPr>
          <w:rFonts w:asciiTheme="majorBidi" w:hAnsiTheme="majorBidi" w:cstheme="majorBidi"/>
          <w:sz w:val="28"/>
          <w:szCs w:val="28"/>
        </w:rPr>
        <w:t xml:space="preserve"> </w:t>
      </w:r>
      <w:r w:rsidR="00FD5CF7">
        <w:rPr>
          <w:rFonts w:asciiTheme="majorBidi" w:hAnsiTheme="majorBidi" w:cstheme="majorBidi"/>
          <w:sz w:val="28"/>
          <w:szCs w:val="28"/>
        </w:rPr>
        <w:t xml:space="preserve">Abdulla </w:t>
      </w:r>
      <w:r w:rsidRPr="00EE1C64">
        <w:rPr>
          <w:rFonts w:asciiTheme="majorBidi" w:hAnsiTheme="majorBidi" w:cstheme="majorBidi"/>
          <w:sz w:val="28"/>
          <w:szCs w:val="28"/>
        </w:rPr>
        <w:t>Qahhordek so‘zn</w:t>
      </w:r>
      <w:r w:rsidR="00FD5CF7">
        <w:rPr>
          <w:rFonts w:asciiTheme="majorBidi" w:hAnsiTheme="majorBidi" w:cstheme="majorBidi"/>
          <w:sz w:val="28"/>
          <w:szCs w:val="28"/>
        </w:rPr>
        <w:t>i</w:t>
      </w:r>
      <w:r w:rsidRPr="00EE1C64">
        <w:rPr>
          <w:rFonts w:asciiTheme="majorBidi" w:hAnsiTheme="majorBidi" w:cstheme="majorBidi"/>
          <w:sz w:val="28"/>
          <w:szCs w:val="28"/>
        </w:rPr>
        <w:t>, mantiqni o‘z o‘rniga qo'yib qo'yadigan zabardast yozuvchi</w:t>
      </w:r>
      <w:r w:rsidR="00FD5CF7">
        <w:rPr>
          <w:rFonts w:asciiTheme="majorBidi" w:hAnsiTheme="majorBidi" w:cstheme="majorBidi"/>
          <w:sz w:val="28"/>
          <w:szCs w:val="28"/>
        </w:rPr>
        <w:t>lar</w:t>
      </w:r>
      <w:r w:rsidRPr="00EE1C64">
        <w:rPr>
          <w:rFonts w:asciiTheme="majorBidi" w:hAnsiTheme="majorBidi" w:cstheme="majorBidi"/>
          <w:sz w:val="28"/>
          <w:szCs w:val="28"/>
        </w:rPr>
        <w:t xml:space="preserve"> </w:t>
      </w:r>
      <w:r w:rsidRPr="00EE1C64">
        <w:rPr>
          <w:rFonts w:asciiTheme="majorBidi" w:hAnsiTheme="majorBidi" w:cstheme="majorBidi"/>
          <w:sz w:val="28"/>
          <w:szCs w:val="28"/>
        </w:rPr>
        <w:lastRenderedPageBreak/>
        <w:t xml:space="preserve">uchun xosligini isboti bilan ko'rishimiz mumkinki, bu isbotlash munaqqid, adabiyotshunos Matyoqub Qo‘shjonov maqolalarida, adabiy-tanqidiy qarashlarida yetarlicha namoyon bo‘ladi. </w:t>
      </w:r>
    </w:p>
    <w:p w14:paraId="57A398D1" w14:textId="77777777" w:rsidR="00BB2C21" w:rsidRPr="00EE1C64" w:rsidRDefault="0035233F" w:rsidP="00EE1C64">
      <w:pPr>
        <w:spacing w:line="360" w:lineRule="auto"/>
        <w:ind w:firstLineChars="200" w:firstLine="562"/>
        <w:jc w:val="center"/>
        <w:rPr>
          <w:rFonts w:asciiTheme="majorBidi" w:hAnsiTheme="majorBidi" w:cstheme="majorBidi"/>
          <w:b/>
          <w:sz w:val="28"/>
          <w:szCs w:val="28"/>
        </w:rPr>
      </w:pPr>
      <w:r w:rsidRPr="00EE1C64">
        <w:rPr>
          <w:rFonts w:asciiTheme="majorBidi" w:hAnsiTheme="majorBidi" w:cstheme="majorBidi"/>
          <w:b/>
          <w:sz w:val="28"/>
          <w:szCs w:val="28"/>
        </w:rPr>
        <w:t>Foydalanilgan adabiyotlar:</w:t>
      </w:r>
    </w:p>
    <w:p w14:paraId="3A2A6710" w14:textId="77777777" w:rsidR="00BB2C21" w:rsidRPr="00EE1C64" w:rsidRDefault="0035233F" w:rsidP="00EE1C64">
      <w:pPr>
        <w:spacing w:line="360" w:lineRule="auto"/>
        <w:ind w:firstLineChars="200" w:firstLine="560"/>
        <w:jc w:val="both"/>
        <w:rPr>
          <w:rFonts w:asciiTheme="majorBidi" w:hAnsiTheme="majorBidi" w:cstheme="majorBidi"/>
          <w:sz w:val="28"/>
          <w:szCs w:val="28"/>
        </w:rPr>
      </w:pPr>
      <w:r w:rsidRPr="00EE1C64">
        <w:rPr>
          <w:rFonts w:asciiTheme="majorBidi" w:hAnsiTheme="majorBidi" w:cstheme="majorBidi"/>
          <w:sz w:val="28"/>
          <w:szCs w:val="28"/>
        </w:rPr>
        <w:t>1. Ziyouz.com.elektron sayti. Matyoqub Qo‘shjonov</w:t>
      </w:r>
    </w:p>
    <w:p w14:paraId="07C0A230" w14:textId="77777777" w:rsidR="00BB2C21" w:rsidRPr="00EE1C64" w:rsidRDefault="0035233F" w:rsidP="00EE1C64">
      <w:pPr>
        <w:spacing w:line="360" w:lineRule="auto"/>
        <w:ind w:firstLineChars="200" w:firstLine="560"/>
        <w:jc w:val="both"/>
        <w:rPr>
          <w:rFonts w:asciiTheme="majorBidi" w:hAnsiTheme="majorBidi" w:cstheme="majorBidi"/>
          <w:sz w:val="28"/>
          <w:szCs w:val="28"/>
        </w:rPr>
      </w:pPr>
      <w:r w:rsidRPr="00EE1C64">
        <w:rPr>
          <w:rFonts w:asciiTheme="majorBidi" w:hAnsiTheme="majorBidi" w:cstheme="majorBidi"/>
          <w:sz w:val="28"/>
          <w:szCs w:val="28"/>
        </w:rPr>
        <w:t xml:space="preserve">2. Bahodir Karim. Ruhiyat alifbosi. G‘. G‘ulom nomidagi NMIU. </w:t>
      </w:r>
    </w:p>
    <w:p w14:paraId="041AC8F5" w14:textId="77777777" w:rsidR="00BB2C21" w:rsidRPr="00EE1C64" w:rsidRDefault="0035233F" w:rsidP="00EE1C64">
      <w:pPr>
        <w:spacing w:line="360" w:lineRule="auto"/>
        <w:ind w:firstLineChars="200" w:firstLine="560"/>
        <w:jc w:val="both"/>
        <w:rPr>
          <w:rFonts w:asciiTheme="majorBidi" w:hAnsiTheme="majorBidi" w:cstheme="majorBidi"/>
          <w:sz w:val="28"/>
          <w:szCs w:val="28"/>
        </w:rPr>
      </w:pPr>
      <w:r w:rsidRPr="00EE1C64">
        <w:rPr>
          <w:rFonts w:asciiTheme="majorBidi" w:hAnsiTheme="majorBidi" w:cstheme="majorBidi"/>
          <w:sz w:val="28"/>
          <w:szCs w:val="28"/>
        </w:rPr>
        <w:t xml:space="preserve">   Toshkent - 2016. - 359 b.</w:t>
      </w:r>
    </w:p>
    <w:p w14:paraId="129C175A" w14:textId="77777777" w:rsidR="00BB2C21" w:rsidRPr="00EE1C64" w:rsidRDefault="0035233F" w:rsidP="00EE1C64">
      <w:pPr>
        <w:spacing w:line="360" w:lineRule="auto"/>
        <w:ind w:firstLineChars="200" w:firstLine="560"/>
        <w:jc w:val="both"/>
        <w:rPr>
          <w:rFonts w:asciiTheme="majorBidi" w:hAnsiTheme="majorBidi" w:cstheme="majorBidi"/>
          <w:sz w:val="28"/>
          <w:szCs w:val="28"/>
        </w:rPr>
      </w:pPr>
      <w:r w:rsidRPr="00EE1C64">
        <w:rPr>
          <w:rFonts w:asciiTheme="majorBidi" w:hAnsiTheme="majorBidi" w:cstheme="majorBidi"/>
          <w:sz w:val="28"/>
          <w:szCs w:val="28"/>
        </w:rPr>
        <w:t xml:space="preserve">3.  Matyoqub Qo‘shjonov. Abdulla Qahhor mahorati. T.: Adabiyot va </w:t>
      </w:r>
    </w:p>
    <w:p w14:paraId="0938A1F4" w14:textId="77777777" w:rsidR="00BB2C21" w:rsidRPr="00EE1C64" w:rsidRDefault="0035233F" w:rsidP="00EE1C64">
      <w:pPr>
        <w:spacing w:line="360" w:lineRule="auto"/>
        <w:ind w:firstLineChars="200" w:firstLine="560"/>
        <w:jc w:val="both"/>
        <w:rPr>
          <w:rFonts w:asciiTheme="majorBidi" w:hAnsiTheme="majorBidi" w:cstheme="majorBidi"/>
          <w:sz w:val="28"/>
          <w:szCs w:val="28"/>
        </w:rPr>
      </w:pPr>
      <w:r w:rsidRPr="00EE1C64">
        <w:rPr>
          <w:rFonts w:asciiTheme="majorBidi" w:hAnsiTheme="majorBidi" w:cstheme="majorBidi"/>
          <w:sz w:val="28"/>
          <w:szCs w:val="28"/>
        </w:rPr>
        <w:t xml:space="preserve">     san’at nashriyoti. 1988. - 232 b.</w:t>
      </w:r>
    </w:p>
    <w:p w14:paraId="5CA9C157" w14:textId="77777777" w:rsidR="00BB2C21" w:rsidRPr="00EE1C64" w:rsidRDefault="00BB2C21" w:rsidP="00EE1C64">
      <w:pPr>
        <w:spacing w:line="360" w:lineRule="auto"/>
        <w:ind w:firstLineChars="200" w:firstLine="560"/>
        <w:jc w:val="both"/>
        <w:rPr>
          <w:rFonts w:asciiTheme="majorBidi" w:hAnsiTheme="majorBidi" w:cstheme="majorBidi"/>
          <w:sz w:val="28"/>
          <w:szCs w:val="28"/>
        </w:rPr>
      </w:pPr>
    </w:p>
    <w:p w14:paraId="776B0D2E" w14:textId="77777777" w:rsidR="00BB2C21" w:rsidRPr="00EE1C64" w:rsidRDefault="00BB2C21" w:rsidP="00EE1C64">
      <w:pPr>
        <w:spacing w:line="360" w:lineRule="auto"/>
        <w:ind w:firstLineChars="200" w:firstLine="560"/>
        <w:jc w:val="both"/>
        <w:rPr>
          <w:rFonts w:asciiTheme="majorBidi" w:hAnsiTheme="majorBidi" w:cstheme="majorBidi"/>
          <w:sz w:val="28"/>
          <w:szCs w:val="28"/>
        </w:rPr>
      </w:pPr>
    </w:p>
    <w:sectPr w:rsidR="00BB2C21" w:rsidRPr="00EE1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21"/>
    <w:rsid w:val="00042B2B"/>
    <w:rsid w:val="00092563"/>
    <w:rsid w:val="001A34AD"/>
    <w:rsid w:val="002000F6"/>
    <w:rsid w:val="002252A0"/>
    <w:rsid w:val="002D41A3"/>
    <w:rsid w:val="0035233F"/>
    <w:rsid w:val="00424352"/>
    <w:rsid w:val="00513350"/>
    <w:rsid w:val="0057620F"/>
    <w:rsid w:val="005C11AC"/>
    <w:rsid w:val="00A07535"/>
    <w:rsid w:val="00AA658F"/>
    <w:rsid w:val="00BB2C21"/>
    <w:rsid w:val="00BD4472"/>
    <w:rsid w:val="00C83EF2"/>
    <w:rsid w:val="00CB25ED"/>
    <w:rsid w:val="00D61F43"/>
    <w:rsid w:val="00DE66A7"/>
    <w:rsid w:val="00E47082"/>
    <w:rsid w:val="00EE1C64"/>
    <w:rsid w:val="00FD5C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C61CB"/>
  <w15:docId w15:val="{30D513E1-6439-40CF-9E52-73D77D62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753898">
      <w:bodyDiv w:val="1"/>
      <w:marLeft w:val="0"/>
      <w:marRight w:val="0"/>
      <w:marTop w:val="0"/>
      <w:marBottom w:val="0"/>
      <w:divBdr>
        <w:top w:val="none" w:sz="0" w:space="0" w:color="auto"/>
        <w:left w:val="none" w:sz="0" w:space="0" w:color="auto"/>
        <w:bottom w:val="none" w:sz="0" w:space="0" w:color="auto"/>
        <w:right w:val="none" w:sz="0" w:space="0" w:color="auto"/>
      </w:divBdr>
    </w:div>
    <w:div w:id="1174302785">
      <w:bodyDiv w:val="1"/>
      <w:marLeft w:val="0"/>
      <w:marRight w:val="0"/>
      <w:marTop w:val="0"/>
      <w:marBottom w:val="0"/>
      <w:divBdr>
        <w:top w:val="none" w:sz="0" w:space="0" w:color="auto"/>
        <w:left w:val="none" w:sz="0" w:space="0" w:color="auto"/>
        <w:bottom w:val="none" w:sz="0" w:space="0" w:color="auto"/>
        <w:right w:val="none" w:sz="0" w:space="0" w:color="auto"/>
      </w:divBdr>
    </w:div>
    <w:div w:id="1185945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944</Words>
  <Characters>5383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SM-A127F</dc:creator>
  <cp:lastModifiedBy>PC-SHOP</cp:lastModifiedBy>
  <cp:revision>18</cp:revision>
  <dcterms:created xsi:type="dcterms:W3CDTF">2023-08-14T10:16:00Z</dcterms:created>
  <dcterms:modified xsi:type="dcterms:W3CDTF">2023-10-16T09:05:00Z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25d64cd93ffc41dca28bfa4f4c10e2f8</vt:lpwstr>
  </property>
</Properties>
</file>